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D5" w:rsidRDefault="003F79D5">
      <w:pPr>
        <w:pStyle w:val="norm12"/>
        <w:framePr w:w="3240" w:hSpace="180" w:wrap="auto" w:vAnchor="page" w:hAnchor="page" w:x="8638" w:y="2878"/>
        <w:rPr>
          <w:rFonts w:ascii="Arial" w:hAnsi="Arial"/>
        </w:rPr>
      </w:pPr>
    </w:p>
    <w:p w:rsidR="003F79D5" w:rsidRDefault="003F79D5">
      <w:pPr>
        <w:pStyle w:val="norm12"/>
        <w:framePr w:w="3240" w:hSpace="180" w:wrap="auto" w:vAnchor="page" w:hAnchor="page" w:x="8638" w:y="2878"/>
        <w:rPr>
          <w:rFonts w:ascii="Arial" w:hAnsi="Arial"/>
        </w:rPr>
      </w:pPr>
    </w:p>
    <w:p w:rsidR="003F79D5" w:rsidRDefault="0003646A">
      <w:pPr>
        <w:framePr w:wrap="around" w:vAnchor="page" w:hAnchor="page" w:x="720" w:y="721"/>
      </w:pPr>
      <w:bookmarkStart w:id="0" w:name="endofreply"/>
      <w:bookmarkEnd w:id="0"/>
      <w:r>
        <w:rPr>
          <w:noProof/>
          <w:sz w:val="22"/>
        </w:rPr>
        <w:drawing>
          <wp:inline distT="0" distB="0" distL="0" distR="0">
            <wp:extent cx="1057275" cy="1019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9D5" w:rsidRDefault="003F79D5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:rsidR="001D7720" w:rsidRDefault="001D7720">
      <w:pPr>
        <w:rPr>
          <w:rFonts w:ascii="Arial" w:hAnsi="Arial" w:cs="Arial"/>
        </w:rPr>
      </w:pPr>
    </w:p>
    <w:p w:rsidR="00BD1F0C" w:rsidRPr="00AA654A" w:rsidRDefault="002652D3" w:rsidP="00BD1F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September</w:t>
      </w:r>
      <w:r w:rsidR="0046787C" w:rsidRPr="00AA654A">
        <w:rPr>
          <w:rFonts w:ascii="Arial" w:hAnsi="Arial" w:cs="Arial"/>
          <w:sz w:val="22"/>
          <w:szCs w:val="22"/>
        </w:rPr>
        <w:t xml:space="preserve"> </w:t>
      </w:r>
      <w:r w:rsidR="00237D83">
        <w:rPr>
          <w:rFonts w:ascii="Arial" w:hAnsi="Arial" w:cs="Arial"/>
          <w:sz w:val="22"/>
          <w:szCs w:val="22"/>
        </w:rPr>
        <w:t>13</w:t>
      </w:r>
      <w:r w:rsidR="00A06797" w:rsidRPr="00AA654A">
        <w:rPr>
          <w:rFonts w:ascii="Arial" w:hAnsi="Arial" w:cs="Arial"/>
          <w:sz w:val="22"/>
          <w:szCs w:val="22"/>
        </w:rPr>
        <w:t>,</w:t>
      </w:r>
      <w:r w:rsidR="00BD1F0C" w:rsidRPr="00AA654A">
        <w:rPr>
          <w:rFonts w:ascii="Arial" w:hAnsi="Arial" w:cs="Arial"/>
          <w:sz w:val="22"/>
          <w:szCs w:val="22"/>
        </w:rPr>
        <w:t xml:space="preserve"> 201</w:t>
      </w:r>
      <w:r w:rsidR="00610623" w:rsidRPr="00AA654A">
        <w:rPr>
          <w:rFonts w:ascii="Arial" w:hAnsi="Arial" w:cs="Arial"/>
          <w:sz w:val="22"/>
          <w:szCs w:val="22"/>
        </w:rPr>
        <w:t>7</w:t>
      </w:r>
    </w:p>
    <w:p w:rsidR="00BD1F0C" w:rsidRPr="00AA654A" w:rsidRDefault="00BD1F0C" w:rsidP="00BD1F0C">
      <w:pPr>
        <w:rPr>
          <w:rFonts w:ascii="Arial" w:hAnsi="Arial" w:cs="Arial"/>
          <w:sz w:val="22"/>
          <w:szCs w:val="22"/>
        </w:rPr>
      </w:pPr>
    </w:p>
    <w:p w:rsidR="00BD1F0C" w:rsidRPr="00AA654A" w:rsidRDefault="00BD1F0C" w:rsidP="00BD1F0C">
      <w:pPr>
        <w:rPr>
          <w:rFonts w:ascii="Arial" w:hAnsi="Arial" w:cs="Arial"/>
          <w:sz w:val="22"/>
          <w:szCs w:val="22"/>
        </w:rPr>
      </w:pPr>
    </w:p>
    <w:p w:rsidR="007645AE" w:rsidRPr="00AA654A" w:rsidRDefault="007645AE" w:rsidP="00BD1F0C">
      <w:pPr>
        <w:rPr>
          <w:rFonts w:ascii="Arial" w:hAnsi="Arial" w:cs="Arial"/>
          <w:sz w:val="22"/>
          <w:szCs w:val="22"/>
        </w:rPr>
      </w:pPr>
      <w:r w:rsidRPr="00AA654A">
        <w:rPr>
          <w:rFonts w:ascii="Arial" w:hAnsi="Arial" w:cs="Arial"/>
          <w:sz w:val="22"/>
          <w:szCs w:val="22"/>
        </w:rPr>
        <w:t>BOBBYE STULL</w:t>
      </w:r>
    </w:p>
    <w:p w:rsidR="00BD1F0C" w:rsidRPr="00AA654A" w:rsidRDefault="007645AE" w:rsidP="00BD1F0C">
      <w:pPr>
        <w:rPr>
          <w:rFonts w:ascii="Arial" w:hAnsi="Arial" w:cs="Arial"/>
          <w:sz w:val="22"/>
          <w:szCs w:val="22"/>
        </w:rPr>
      </w:pPr>
      <w:r w:rsidRPr="00AA654A">
        <w:rPr>
          <w:rFonts w:ascii="Arial" w:hAnsi="Arial" w:cs="Arial"/>
          <w:sz w:val="22"/>
          <w:szCs w:val="22"/>
        </w:rPr>
        <w:t>FINANCIAL SERVICES MANAGER</w:t>
      </w:r>
    </w:p>
    <w:p w:rsidR="004501AD" w:rsidRPr="00AA654A" w:rsidRDefault="007645AE" w:rsidP="00BD1F0C">
      <w:pPr>
        <w:rPr>
          <w:rFonts w:ascii="Arial" w:hAnsi="Arial" w:cs="Arial"/>
          <w:sz w:val="22"/>
          <w:szCs w:val="22"/>
        </w:rPr>
      </w:pPr>
      <w:r w:rsidRPr="00AA654A">
        <w:rPr>
          <w:rFonts w:ascii="Arial" w:hAnsi="Arial" w:cs="Arial"/>
          <w:sz w:val="22"/>
          <w:szCs w:val="22"/>
        </w:rPr>
        <w:t>ASHFORD UNIVERSITY</w:t>
      </w:r>
    </w:p>
    <w:p w:rsidR="0024486E" w:rsidRPr="00AA654A" w:rsidRDefault="007645AE" w:rsidP="00BD1F0C">
      <w:pPr>
        <w:rPr>
          <w:rFonts w:ascii="Arial" w:hAnsi="Arial" w:cs="Arial"/>
          <w:sz w:val="22"/>
          <w:szCs w:val="22"/>
        </w:rPr>
      </w:pPr>
      <w:r w:rsidRPr="00AA654A">
        <w:rPr>
          <w:rFonts w:ascii="Arial" w:hAnsi="Arial" w:cs="Arial"/>
          <w:sz w:val="22"/>
          <w:szCs w:val="22"/>
        </w:rPr>
        <w:t>2555 E CAMELBACK RD, SUITE 250</w:t>
      </w:r>
    </w:p>
    <w:p w:rsidR="00BD1F0C" w:rsidRPr="00AA654A" w:rsidRDefault="007645AE" w:rsidP="00BD1F0C">
      <w:pPr>
        <w:rPr>
          <w:rFonts w:ascii="Arial" w:hAnsi="Arial" w:cs="Arial"/>
          <w:sz w:val="22"/>
          <w:szCs w:val="22"/>
        </w:rPr>
      </w:pPr>
      <w:r w:rsidRPr="00AA654A">
        <w:rPr>
          <w:rFonts w:ascii="Arial" w:hAnsi="Arial" w:cs="Arial"/>
          <w:sz w:val="22"/>
          <w:szCs w:val="22"/>
        </w:rPr>
        <w:t>PHOENIX, AZ  85016</w:t>
      </w:r>
    </w:p>
    <w:p w:rsidR="00BD1F0C" w:rsidRPr="00AA654A" w:rsidRDefault="00BD1F0C" w:rsidP="00BD1F0C">
      <w:pPr>
        <w:rPr>
          <w:rFonts w:ascii="Arial" w:hAnsi="Arial" w:cs="Arial"/>
          <w:sz w:val="22"/>
          <w:szCs w:val="22"/>
        </w:rPr>
      </w:pPr>
    </w:p>
    <w:p w:rsidR="00BD1F0C" w:rsidRPr="00AA654A" w:rsidRDefault="00BD1F0C" w:rsidP="00BD1F0C">
      <w:pPr>
        <w:rPr>
          <w:rFonts w:ascii="Arial" w:hAnsi="Arial" w:cs="Arial"/>
          <w:sz w:val="22"/>
          <w:szCs w:val="22"/>
        </w:rPr>
      </w:pPr>
      <w:r w:rsidRPr="00AA654A">
        <w:rPr>
          <w:rFonts w:ascii="Arial" w:hAnsi="Arial" w:cs="Arial"/>
          <w:sz w:val="22"/>
          <w:szCs w:val="22"/>
        </w:rPr>
        <w:t xml:space="preserve">Dear </w:t>
      </w:r>
      <w:r w:rsidR="007645AE" w:rsidRPr="00AA654A">
        <w:rPr>
          <w:rFonts w:ascii="Arial" w:hAnsi="Arial" w:cs="Arial"/>
          <w:sz w:val="22"/>
          <w:szCs w:val="22"/>
        </w:rPr>
        <w:t>Ms. Stull,</w:t>
      </w:r>
    </w:p>
    <w:p w:rsidR="00BD1F0C" w:rsidRPr="00AA654A" w:rsidRDefault="00BD1F0C" w:rsidP="00BD1F0C">
      <w:pPr>
        <w:rPr>
          <w:rFonts w:ascii="Arial" w:hAnsi="Arial" w:cs="Arial"/>
          <w:sz w:val="22"/>
          <w:szCs w:val="22"/>
        </w:rPr>
      </w:pPr>
    </w:p>
    <w:p w:rsidR="00AC6D81" w:rsidRDefault="00230862" w:rsidP="00BD1F0C">
      <w:pPr>
        <w:rPr>
          <w:rFonts w:ascii="Arial" w:hAnsi="Arial" w:cs="Arial"/>
          <w:sz w:val="22"/>
          <w:szCs w:val="22"/>
        </w:rPr>
      </w:pPr>
      <w:r w:rsidRPr="00AA654A">
        <w:rPr>
          <w:rFonts w:ascii="Arial" w:hAnsi="Arial" w:cs="Arial"/>
          <w:sz w:val="22"/>
          <w:szCs w:val="22"/>
        </w:rPr>
        <w:t xml:space="preserve">Due to the withdrawal of approval of Ashford University’s Iowa campus by the Iowa State Approving Agency (SAA), we will be </w:t>
      </w:r>
      <w:r w:rsidR="00245FD2">
        <w:rPr>
          <w:rFonts w:ascii="Arial" w:hAnsi="Arial" w:cs="Arial"/>
          <w:sz w:val="22"/>
          <w:szCs w:val="22"/>
        </w:rPr>
        <w:t>removing</w:t>
      </w:r>
      <w:r w:rsidRPr="00AA654A">
        <w:rPr>
          <w:rFonts w:ascii="Arial" w:hAnsi="Arial" w:cs="Arial"/>
          <w:sz w:val="22"/>
          <w:szCs w:val="22"/>
        </w:rPr>
        <w:t xml:space="preserve"> the VA facility code assigned to that location (</w:t>
      </w:r>
      <w:r w:rsidR="008B1B7F" w:rsidRPr="00AA654A">
        <w:rPr>
          <w:rFonts w:ascii="Arial" w:hAnsi="Arial" w:cs="Arial"/>
          <w:sz w:val="22"/>
          <w:szCs w:val="22"/>
        </w:rPr>
        <w:t>21000415).</w:t>
      </w:r>
      <w:r w:rsidR="00AC6D81" w:rsidRPr="00AA654A">
        <w:rPr>
          <w:rFonts w:ascii="Arial" w:hAnsi="Arial" w:cs="Arial"/>
          <w:sz w:val="22"/>
          <w:szCs w:val="22"/>
        </w:rPr>
        <w:t xml:space="preserve">  A facility code has been assigned to Ashford University’s Arizona campus, based on </w:t>
      </w:r>
      <w:r w:rsidR="00487B65">
        <w:rPr>
          <w:rFonts w:ascii="Arial" w:hAnsi="Arial" w:cs="Arial"/>
          <w:sz w:val="22"/>
          <w:szCs w:val="22"/>
        </w:rPr>
        <w:t xml:space="preserve">its </w:t>
      </w:r>
      <w:r w:rsidR="00AC6D81" w:rsidRPr="00AA654A">
        <w:rPr>
          <w:rFonts w:ascii="Arial" w:hAnsi="Arial" w:cs="Arial"/>
          <w:sz w:val="22"/>
          <w:szCs w:val="22"/>
        </w:rPr>
        <w:t>recent approval by the Arizona SAA.  The facility code for the Arizona campus is 21007103.</w:t>
      </w:r>
    </w:p>
    <w:p w:rsidR="00675388" w:rsidRPr="00AA654A" w:rsidRDefault="00675388" w:rsidP="00BD1F0C">
      <w:pPr>
        <w:rPr>
          <w:rFonts w:ascii="Arial" w:hAnsi="Arial" w:cs="Arial"/>
          <w:sz w:val="22"/>
          <w:szCs w:val="22"/>
        </w:rPr>
      </w:pPr>
    </w:p>
    <w:p w:rsidR="00A27648" w:rsidRPr="00AA654A" w:rsidRDefault="00C9645F" w:rsidP="00BD1F0C">
      <w:pPr>
        <w:rPr>
          <w:rFonts w:ascii="Arial" w:hAnsi="Arial" w:cs="Arial"/>
          <w:sz w:val="22"/>
          <w:szCs w:val="22"/>
        </w:rPr>
      </w:pPr>
      <w:r w:rsidRPr="00AA654A">
        <w:rPr>
          <w:rFonts w:ascii="Arial" w:hAnsi="Arial" w:cs="Arial"/>
          <w:sz w:val="22"/>
          <w:szCs w:val="22"/>
        </w:rPr>
        <w:t xml:space="preserve">Effective </w:t>
      </w:r>
      <w:r w:rsidR="00237D83">
        <w:rPr>
          <w:rFonts w:ascii="Arial" w:hAnsi="Arial" w:cs="Arial"/>
          <w:sz w:val="22"/>
          <w:szCs w:val="22"/>
        </w:rPr>
        <w:t>September 18, 2017</w:t>
      </w:r>
      <w:r w:rsidRPr="00AA654A">
        <w:rPr>
          <w:rFonts w:ascii="Arial" w:hAnsi="Arial" w:cs="Arial"/>
          <w:sz w:val="22"/>
          <w:szCs w:val="22"/>
        </w:rPr>
        <w:t xml:space="preserve">, you will no longer be able to certify or report enrollment status changes for VA beneficiaries under the facility code of the Iowa campus in VA-ONCE.  </w:t>
      </w:r>
      <w:r w:rsidR="00245FD2">
        <w:rPr>
          <w:rFonts w:ascii="Arial" w:hAnsi="Arial" w:cs="Arial"/>
          <w:sz w:val="22"/>
          <w:szCs w:val="22"/>
        </w:rPr>
        <w:t xml:space="preserve">Please submit any changes in student status prior to this date.  </w:t>
      </w:r>
      <w:r w:rsidRPr="00AA654A">
        <w:rPr>
          <w:rFonts w:ascii="Arial" w:hAnsi="Arial" w:cs="Arial"/>
          <w:sz w:val="22"/>
          <w:szCs w:val="22"/>
        </w:rPr>
        <w:t xml:space="preserve">A VA-ONCE account </w:t>
      </w:r>
      <w:r w:rsidR="009765D6">
        <w:rPr>
          <w:rFonts w:ascii="Arial" w:hAnsi="Arial" w:cs="Arial"/>
          <w:sz w:val="22"/>
          <w:szCs w:val="22"/>
        </w:rPr>
        <w:t>will be</w:t>
      </w:r>
      <w:r w:rsidRPr="00AA654A">
        <w:rPr>
          <w:rFonts w:ascii="Arial" w:hAnsi="Arial" w:cs="Arial"/>
          <w:sz w:val="22"/>
          <w:szCs w:val="22"/>
        </w:rPr>
        <w:t xml:space="preserve"> established for the Arizona campus</w:t>
      </w:r>
      <w:r w:rsidR="00BE2457">
        <w:rPr>
          <w:rFonts w:ascii="Arial" w:hAnsi="Arial" w:cs="Arial"/>
          <w:sz w:val="22"/>
          <w:szCs w:val="22"/>
        </w:rPr>
        <w:t>.  L</w:t>
      </w:r>
      <w:r w:rsidRPr="00AA654A">
        <w:rPr>
          <w:rFonts w:ascii="Arial" w:hAnsi="Arial" w:cs="Arial"/>
          <w:sz w:val="22"/>
          <w:szCs w:val="22"/>
        </w:rPr>
        <w:t>ogin credentials will be sent to you and the other designated certifying officials via</w:t>
      </w:r>
      <w:r w:rsidR="009765D6">
        <w:rPr>
          <w:rFonts w:ascii="Arial" w:hAnsi="Arial" w:cs="Arial"/>
          <w:sz w:val="22"/>
          <w:szCs w:val="22"/>
        </w:rPr>
        <w:t xml:space="preserve"> email on September 18, 2017.</w:t>
      </w:r>
      <w:bookmarkStart w:id="1" w:name="_GoBack"/>
      <w:bookmarkEnd w:id="1"/>
      <w:r w:rsidRPr="00AA654A">
        <w:rPr>
          <w:rFonts w:ascii="Arial" w:hAnsi="Arial" w:cs="Arial"/>
          <w:sz w:val="22"/>
          <w:szCs w:val="22"/>
        </w:rPr>
        <w:t xml:space="preserve"> </w:t>
      </w:r>
    </w:p>
    <w:p w:rsidR="00A27648" w:rsidRPr="00AA654A" w:rsidRDefault="00A27648" w:rsidP="00BD1F0C">
      <w:pPr>
        <w:rPr>
          <w:rFonts w:ascii="Arial" w:hAnsi="Arial" w:cs="Arial"/>
          <w:sz w:val="22"/>
          <w:szCs w:val="22"/>
        </w:rPr>
      </w:pPr>
    </w:p>
    <w:p w:rsidR="00A27648" w:rsidRPr="00AA654A" w:rsidRDefault="00245FD2" w:rsidP="00BD1F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 changing the facility code in VA-ONCE, y</w:t>
      </w:r>
      <w:r w:rsidR="00C9645F" w:rsidRPr="00AA654A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r programs and current students </w:t>
      </w:r>
      <w:r w:rsidR="00A67B8E">
        <w:rPr>
          <w:rFonts w:ascii="Arial" w:hAnsi="Arial" w:cs="Arial"/>
          <w:sz w:val="22"/>
          <w:szCs w:val="22"/>
        </w:rPr>
        <w:t xml:space="preserve">from the </w:t>
      </w:r>
      <w:r w:rsidR="00487B65">
        <w:rPr>
          <w:rFonts w:ascii="Arial" w:hAnsi="Arial" w:cs="Arial"/>
          <w:sz w:val="22"/>
          <w:szCs w:val="22"/>
        </w:rPr>
        <w:t xml:space="preserve">Iowa </w:t>
      </w:r>
      <w:r w:rsidR="00A67B8E">
        <w:rPr>
          <w:rFonts w:ascii="Arial" w:hAnsi="Arial" w:cs="Arial"/>
          <w:sz w:val="22"/>
          <w:szCs w:val="22"/>
        </w:rPr>
        <w:t xml:space="preserve">campus </w:t>
      </w:r>
      <w:r>
        <w:rPr>
          <w:rFonts w:ascii="Arial" w:hAnsi="Arial" w:cs="Arial"/>
          <w:sz w:val="22"/>
          <w:szCs w:val="22"/>
        </w:rPr>
        <w:t>will carry over to the new facility</w:t>
      </w:r>
      <w:r w:rsidR="00A67B8E">
        <w:rPr>
          <w:rFonts w:ascii="Arial" w:hAnsi="Arial" w:cs="Arial"/>
          <w:sz w:val="22"/>
          <w:szCs w:val="22"/>
        </w:rPr>
        <w:t xml:space="preserve"> code.  </w:t>
      </w:r>
      <w:r w:rsidR="00A67B8E" w:rsidRPr="00B30A67">
        <w:rPr>
          <w:rFonts w:ascii="Arial" w:hAnsi="Arial" w:cs="Arial"/>
          <w:b/>
          <w:sz w:val="22"/>
          <w:szCs w:val="22"/>
        </w:rPr>
        <w:t>You will</w:t>
      </w:r>
      <w:r w:rsidR="00A27648" w:rsidRPr="00B30A67">
        <w:rPr>
          <w:rFonts w:ascii="Arial" w:hAnsi="Arial" w:cs="Arial"/>
          <w:b/>
          <w:sz w:val="22"/>
          <w:szCs w:val="22"/>
        </w:rPr>
        <w:t xml:space="preserve"> need to</w:t>
      </w:r>
      <w:r w:rsidR="00C9645F" w:rsidRPr="00B30A67">
        <w:rPr>
          <w:rFonts w:ascii="Arial" w:hAnsi="Arial" w:cs="Arial"/>
          <w:b/>
          <w:sz w:val="22"/>
          <w:szCs w:val="22"/>
        </w:rPr>
        <w:t xml:space="preserve"> </w:t>
      </w:r>
      <w:r w:rsidR="008E4304" w:rsidRPr="00B30A67">
        <w:rPr>
          <w:rFonts w:ascii="Arial" w:hAnsi="Arial" w:cs="Arial"/>
          <w:b/>
          <w:sz w:val="22"/>
          <w:szCs w:val="22"/>
        </w:rPr>
        <w:t xml:space="preserve">add students who will be certified for enrollment periods beginning on or after </w:t>
      </w:r>
      <w:r w:rsidR="00675388">
        <w:rPr>
          <w:rFonts w:ascii="Arial" w:hAnsi="Arial" w:cs="Arial"/>
          <w:b/>
          <w:sz w:val="22"/>
          <w:szCs w:val="22"/>
        </w:rPr>
        <w:t>September 18, 2017</w:t>
      </w:r>
      <w:r w:rsidR="00A67B8E" w:rsidRPr="00487B65">
        <w:rPr>
          <w:rFonts w:ascii="Arial" w:hAnsi="Arial" w:cs="Arial"/>
          <w:b/>
          <w:sz w:val="22"/>
          <w:szCs w:val="22"/>
        </w:rPr>
        <w:t xml:space="preserve"> </w:t>
      </w:r>
      <w:r w:rsidR="00A67B8E" w:rsidRPr="00B30A67">
        <w:rPr>
          <w:rFonts w:ascii="Arial" w:hAnsi="Arial" w:cs="Arial"/>
          <w:b/>
          <w:sz w:val="22"/>
          <w:szCs w:val="22"/>
        </w:rPr>
        <w:t>not already in your database</w:t>
      </w:r>
      <w:r w:rsidR="008E4304" w:rsidRPr="00B30A67">
        <w:rPr>
          <w:rFonts w:ascii="Arial" w:hAnsi="Arial" w:cs="Arial"/>
          <w:b/>
          <w:sz w:val="22"/>
          <w:szCs w:val="22"/>
        </w:rPr>
        <w:t xml:space="preserve">.  </w:t>
      </w:r>
      <w:r w:rsidR="00755936" w:rsidRPr="00B30A67">
        <w:rPr>
          <w:rFonts w:ascii="Arial" w:hAnsi="Arial" w:cs="Arial"/>
          <w:b/>
          <w:sz w:val="22"/>
          <w:szCs w:val="22"/>
        </w:rPr>
        <w:t>It is important that you review records of active students</w:t>
      </w:r>
      <w:r w:rsidR="00A27648" w:rsidRPr="00B30A67">
        <w:rPr>
          <w:rFonts w:ascii="Arial" w:hAnsi="Arial" w:cs="Arial"/>
          <w:b/>
          <w:sz w:val="22"/>
          <w:szCs w:val="22"/>
        </w:rPr>
        <w:t xml:space="preserve"> prior to that </w:t>
      </w:r>
      <w:proofErr w:type="gramStart"/>
      <w:r w:rsidR="00A27648" w:rsidRPr="00B30A67">
        <w:rPr>
          <w:rFonts w:ascii="Arial" w:hAnsi="Arial" w:cs="Arial"/>
          <w:b/>
          <w:sz w:val="22"/>
          <w:szCs w:val="22"/>
        </w:rPr>
        <w:t>d</w:t>
      </w:r>
      <w:r w:rsidR="002B67E6" w:rsidRPr="00B30A67">
        <w:rPr>
          <w:rFonts w:ascii="Arial" w:hAnsi="Arial" w:cs="Arial"/>
          <w:b/>
          <w:sz w:val="22"/>
          <w:szCs w:val="22"/>
        </w:rPr>
        <w:t>ate</w:t>
      </w:r>
      <w:proofErr w:type="gramEnd"/>
      <w:r w:rsidR="00A27648" w:rsidRPr="00B30A67">
        <w:rPr>
          <w:rFonts w:ascii="Arial" w:hAnsi="Arial" w:cs="Arial"/>
          <w:b/>
          <w:sz w:val="22"/>
          <w:szCs w:val="22"/>
        </w:rPr>
        <w:t xml:space="preserve"> in order to identify any enrollment changes that may have occurred, and to report them promptly.</w:t>
      </w:r>
      <w:r w:rsidR="00A27648" w:rsidRPr="00AA654A">
        <w:rPr>
          <w:rFonts w:ascii="Arial" w:hAnsi="Arial" w:cs="Arial"/>
          <w:sz w:val="22"/>
          <w:szCs w:val="22"/>
        </w:rPr>
        <w:t xml:space="preserve">  You will not be able to report changes to terms certified under the old code after it</w:t>
      </w:r>
      <w:r w:rsidR="00417084">
        <w:rPr>
          <w:rFonts w:ascii="Arial" w:hAnsi="Arial" w:cs="Arial"/>
          <w:sz w:val="22"/>
          <w:szCs w:val="22"/>
        </w:rPr>
        <w:t xml:space="preserve"> ha</w:t>
      </w:r>
      <w:r w:rsidR="00A27648" w:rsidRPr="00AA654A">
        <w:rPr>
          <w:rFonts w:ascii="Arial" w:hAnsi="Arial" w:cs="Arial"/>
          <w:sz w:val="22"/>
          <w:szCs w:val="22"/>
        </w:rPr>
        <w:t>s been withdrawn, and will need to create a new (duplicate) certification under the new code to report such changes.</w:t>
      </w:r>
    </w:p>
    <w:p w:rsidR="00720D8C" w:rsidRPr="00AA654A" w:rsidRDefault="00720D8C" w:rsidP="00BD1F0C">
      <w:pPr>
        <w:rPr>
          <w:rFonts w:ascii="Arial" w:hAnsi="Arial" w:cs="Arial"/>
          <w:sz w:val="22"/>
          <w:szCs w:val="22"/>
        </w:rPr>
      </w:pPr>
    </w:p>
    <w:p w:rsidR="009734F4" w:rsidRDefault="00720D8C" w:rsidP="00BD1F0C">
      <w:pPr>
        <w:rPr>
          <w:rFonts w:ascii="Arial" w:hAnsi="Arial" w:cs="Arial"/>
          <w:sz w:val="22"/>
          <w:szCs w:val="22"/>
        </w:rPr>
      </w:pPr>
      <w:r w:rsidRPr="00AA654A">
        <w:rPr>
          <w:rFonts w:ascii="Arial" w:hAnsi="Arial" w:cs="Arial"/>
          <w:sz w:val="22"/>
          <w:szCs w:val="22"/>
        </w:rPr>
        <w:t xml:space="preserve">Claims for students you certify under the new facility code will be processed by </w:t>
      </w:r>
      <w:r w:rsidR="00245FD2">
        <w:rPr>
          <w:rFonts w:ascii="Arial" w:hAnsi="Arial" w:cs="Arial"/>
          <w:sz w:val="22"/>
          <w:szCs w:val="22"/>
        </w:rPr>
        <w:t xml:space="preserve">the </w:t>
      </w:r>
      <w:r w:rsidRPr="00AA654A">
        <w:rPr>
          <w:rFonts w:ascii="Arial" w:hAnsi="Arial" w:cs="Arial"/>
          <w:sz w:val="22"/>
          <w:szCs w:val="22"/>
        </w:rPr>
        <w:t>VA Regional Processing Office in Muskogee, OK.</w:t>
      </w:r>
      <w:r w:rsidR="009734F4">
        <w:rPr>
          <w:rFonts w:ascii="Arial" w:hAnsi="Arial" w:cs="Arial"/>
          <w:sz w:val="22"/>
          <w:szCs w:val="22"/>
        </w:rPr>
        <w:t xml:space="preserve">  </w:t>
      </w:r>
      <w:r w:rsidRPr="00AA654A">
        <w:rPr>
          <w:rFonts w:ascii="Arial" w:hAnsi="Arial" w:cs="Arial"/>
          <w:sz w:val="22"/>
          <w:szCs w:val="22"/>
        </w:rPr>
        <w:t xml:space="preserve">If </w:t>
      </w:r>
      <w:r w:rsidR="007E344F" w:rsidRPr="00AA654A">
        <w:rPr>
          <w:rFonts w:ascii="Arial" w:hAnsi="Arial" w:cs="Arial"/>
          <w:sz w:val="22"/>
          <w:szCs w:val="22"/>
        </w:rPr>
        <w:t>your students have questions about their VA benefits, they can call VA toll-free at</w:t>
      </w:r>
      <w:r w:rsidR="009734F4">
        <w:rPr>
          <w:rFonts w:ascii="Arial" w:hAnsi="Arial" w:cs="Arial"/>
          <w:sz w:val="22"/>
          <w:szCs w:val="22"/>
        </w:rPr>
        <w:t xml:space="preserve"> </w:t>
      </w:r>
      <w:r w:rsidR="001E45C4">
        <w:rPr>
          <w:rFonts w:ascii="Arial" w:hAnsi="Arial" w:cs="Arial"/>
          <w:sz w:val="22"/>
          <w:szCs w:val="22"/>
        </w:rPr>
        <w:t xml:space="preserve">1-888-442-4551.  </w:t>
      </w:r>
    </w:p>
    <w:p w:rsidR="009734F4" w:rsidRDefault="009734F4" w:rsidP="00BD1F0C">
      <w:pPr>
        <w:rPr>
          <w:rFonts w:ascii="Arial" w:hAnsi="Arial" w:cs="Arial"/>
          <w:sz w:val="22"/>
          <w:szCs w:val="22"/>
        </w:rPr>
      </w:pPr>
    </w:p>
    <w:p w:rsidR="001211B3" w:rsidRDefault="001211B3" w:rsidP="001211B3">
      <w:pPr>
        <w:rPr>
          <w:rFonts w:ascii="Arial" w:hAnsi="Arial" w:cs="Arial"/>
          <w:sz w:val="22"/>
          <w:szCs w:val="22"/>
        </w:rPr>
      </w:pPr>
      <w:r w:rsidRPr="00417084">
        <w:rPr>
          <w:rFonts w:ascii="Arial" w:hAnsi="Arial" w:cs="Arial"/>
          <w:sz w:val="22"/>
          <w:szCs w:val="22"/>
        </w:rPr>
        <w:t xml:space="preserve">Although the Arizona SAA has exercised its authority under 38 U.S.C. </w:t>
      </w:r>
      <w:r>
        <w:rPr>
          <w:rFonts w:ascii="Arial" w:hAnsi="Arial" w:cs="Arial"/>
          <w:sz w:val="22"/>
          <w:szCs w:val="22"/>
        </w:rPr>
        <w:t>§ </w:t>
      </w:r>
      <w:r w:rsidR="003B2259">
        <w:rPr>
          <w:rFonts w:ascii="Arial" w:hAnsi="Arial" w:cs="Arial"/>
          <w:sz w:val="22"/>
          <w:szCs w:val="22"/>
        </w:rPr>
        <w:t>3672(a)(1) to approve your courses of education</w:t>
      </w:r>
      <w:r>
        <w:rPr>
          <w:rFonts w:ascii="Arial" w:hAnsi="Arial" w:cs="Arial"/>
          <w:sz w:val="22"/>
          <w:szCs w:val="22"/>
        </w:rPr>
        <w:t>,</w:t>
      </w:r>
      <w:r w:rsidR="008575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VA </w:t>
      </w:r>
      <w:r w:rsidR="008575F9">
        <w:rPr>
          <w:rFonts w:ascii="Arial" w:hAnsi="Arial" w:cs="Arial"/>
          <w:sz w:val="22"/>
          <w:szCs w:val="22"/>
        </w:rPr>
        <w:t>is authorized</w:t>
      </w:r>
      <w:r w:rsidRPr="00417084">
        <w:rPr>
          <w:rFonts w:ascii="Arial" w:hAnsi="Arial" w:cs="Arial"/>
          <w:sz w:val="22"/>
          <w:szCs w:val="22"/>
        </w:rPr>
        <w:t xml:space="preserve"> to independently determine whether your</w:t>
      </w:r>
      <w:r w:rsidR="003B2259">
        <w:rPr>
          <w:rFonts w:ascii="Arial" w:hAnsi="Arial" w:cs="Arial"/>
          <w:sz w:val="22"/>
          <w:szCs w:val="22"/>
        </w:rPr>
        <w:t xml:space="preserve"> institution,</w:t>
      </w:r>
      <w:r w:rsidRPr="00417084">
        <w:rPr>
          <w:rFonts w:ascii="Arial" w:hAnsi="Arial" w:cs="Arial"/>
          <w:sz w:val="22"/>
          <w:szCs w:val="22"/>
        </w:rPr>
        <w:t xml:space="preserve"> program</w:t>
      </w:r>
      <w:r w:rsidR="003B2259">
        <w:rPr>
          <w:rFonts w:ascii="Arial" w:hAnsi="Arial" w:cs="Arial"/>
          <w:sz w:val="22"/>
          <w:szCs w:val="22"/>
        </w:rPr>
        <w:t>s,</w:t>
      </w:r>
      <w:r w:rsidRPr="004170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 courses </w:t>
      </w:r>
      <w:r w:rsidRPr="00417084">
        <w:rPr>
          <w:rFonts w:ascii="Arial" w:hAnsi="Arial" w:cs="Arial"/>
          <w:sz w:val="22"/>
          <w:szCs w:val="22"/>
        </w:rPr>
        <w:t>fail to meet any of the requirements of chapter 36, title 38, United States Code.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 xml:space="preserve">38 U.S.C. § 3690(b); 38 C.F.R. § 21.4210(d). </w:t>
      </w:r>
      <w:r w:rsidRPr="00417084">
        <w:rPr>
          <w:rFonts w:ascii="Arial" w:hAnsi="Arial" w:cs="Arial"/>
          <w:sz w:val="22"/>
          <w:szCs w:val="22"/>
        </w:rPr>
        <w:t xml:space="preserve"> If VA determines that your </w:t>
      </w:r>
      <w:r w:rsidR="003B2259">
        <w:rPr>
          <w:rFonts w:ascii="Arial" w:hAnsi="Arial" w:cs="Arial"/>
          <w:sz w:val="22"/>
          <w:szCs w:val="22"/>
        </w:rPr>
        <w:t xml:space="preserve">institution, programs, </w:t>
      </w:r>
      <w:r>
        <w:rPr>
          <w:rFonts w:ascii="Arial" w:hAnsi="Arial" w:cs="Arial"/>
          <w:sz w:val="22"/>
          <w:szCs w:val="22"/>
        </w:rPr>
        <w:t>or</w:t>
      </w:r>
      <w:r w:rsidR="00CF10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course</w:t>
      </w:r>
      <w:r w:rsidR="003B225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8575F9">
        <w:rPr>
          <w:rFonts w:ascii="Arial" w:hAnsi="Arial" w:cs="Arial"/>
          <w:sz w:val="22"/>
          <w:szCs w:val="22"/>
        </w:rPr>
        <w:t xml:space="preserve">do not satisfy </w:t>
      </w:r>
      <w:r w:rsidRPr="00417084">
        <w:rPr>
          <w:rFonts w:ascii="Arial" w:hAnsi="Arial" w:cs="Arial"/>
          <w:sz w:val="22"/>
          <w:szCs w:val="22"/>
        </w:rPr>
        <w:t xml:space="preserve">one or more of the requirements of chapter 36, then, in accordance with 38 U.S.C </w:t>
      </w:r>
      <w:r>
        <w:rPr>
          <w:rFonts w:ascii="Arial" w:hAnsi="Arial" w:cs="Arial"/>
          <w:sz w:val="22"/>
          <w:szCs w:val="22"/>
        </w:rPr>
        <w:t>§ </w:t>
      </w:r>
      <w:r w:rsidRPr="00417084">
        <w:rPr>
          <w:rFonts w:ascii="Arial" w:hAnsi="Arial" w:cs="Arial"/>
          <w:sz w:val="22"/>
          <w:szCs w:val="22"/>
        </w:rPr>
        <w:t xml:space="preserve">3690(b) and 38 C.F.R. </w:t>
      </w:r>
      <w:r>
        <w:rPr>
          <w:rFonts w:ascii="Arial" w:hAnsi="Arial" w:cs="Arial"/>
          <w:sz w:val="22"/>
          <w:szCs w:val="22"/>
        </w:rPr>
        <w:t>§ </w:t>
      </w:r>
      <w:r w:rsidRPr="00417084">
        <w:rPr>
          <w:rFonts w:ascii="Arial" w:hAnsi="Arial" w:cs="Arial"/>
          <w:sz w:val="22"/>
          <w:szCs w:val="22"/>
        </w:rPr>
        <w:t>21.4210(d), the Director of the Muskogee Regional Processing Office may discontinue all educational assistance allowances of any eligible veteran or eligible person</w:t>
      </w:r>
      <w:r>
        <w:rPr>
          <w:rFonts w:ascii="Arial" w:hAnsi="Arial" w:cs="Arial"/>
          <w:sz w:val="22"/>
          <w:szCs w:val="22"/>
        </w:rPr>
        <w:t xml:space="preserve">.  Such a discontinuance will only be taken </w:t>
      </w:r>
      <w:r w:rsidRPr="00417084">
        <w:rPr>
          <w:rFonts w:ascii="Arial" w:hAnsi="Arial" w:cs="Arial"/>
          <w:sz w:val="22"/>
          <w:szCs w:val="22"/>
        </w:rPr>
        <w:t>only after completing the actions required in 38 C.F.R.</w:t>
      </w:r>
      <w:r>
        <w:rPr>
          <w:rFonts w:ascii="Arial" w:hAnsi="Arial" w:cs="Arial"/>
          <w:sz w:val="22"/>
          <w:szCs w:val="22"/>
        </w:rPr>
        <w:t xml:space="preserve"> § </w:t>
      </w:r>
      <w:r w:rsidRPr="00417084">
        <w:rPr>
          <w:rFonts w:ascii="Arial" w:hAnsi="Arial" w:cs="Arial"/>
          <w:sz w:val="22"/>
          <w:szCs w:val="22"/>
        </w:rPr>
        <w:t>21.4210</w:t>
      </w:r>
      <w:r>
        <w:rPr>
          <w:rFonts w:ascii="Arial" w:hAnsi="Arial" w:cs="Arial"/>
          <w:sz w:val="22"/>
          <w:szCs w:val="22"/>
        </w:rPr>
        <w:t>(e).</w:t>
      </w:r>
    </w:p>
    <w:p w:rsidR="001211B3" w:rsidRDefault="001211B3" w:rsidP="00BD1F0C">
      <w:pPr>
        <w:rPr>
          <w:rFonts w:ascii="Arial" w:hAnsi="Arial" w:cs="Arial"/>
          <w:sz w:val="22"/>
          <w:szCs w:val="22"/>
        </w:rPr>
      </w:pPr>
    </w:p>
    <w:p w:rsidR="001211B3" w:rsidRDefault="001211B3" w:rsidP="00BD1F0C">
      <w:pPr>
        <w:rPr>
          <w:rFonts w:ascii="Arial" w:hAnsi="Arial" w:cs="Arial"/>
          <w:sz w:val="22"/>
          <w:szCs w:val="22"/>
        </w:rPr>
      </w:pPr>
    </w:p>
    <w:p w:rsidR="00720D8C" w:rsidRPr="00AA654A" w:rsidRDefault="007E344F" w:rsidP="00BD1F0C">
      <w:pPr>
        <w:rPr>
          <w:rFonts w:ascii="Arial" w:hAnsi="Arial" w:cs="Arial"/>
          <w:sz w:val="22"/>
          <w:szCs w:val="22"/>
        </w:rPr>
      </w:pPr>
      <w:r w:rsidRPr="00AA654A">
        <w:rPr>
          <w:rFonts w:ascii="Arial" w:hAnsi="Arial" w:cs="Arial"/>
          <w:sz w:val="22"/>
          <w:szCs w:val="22"/>
        </w:rPr>
        <w:t xml:space="preserve">If </w:t>
      </w:r>
      <w:r w:rsidR="00720D8C" w:rsidRPr="00AA654A">
        <w:rPr>
          <w:rFonts w:ascii="Arial" w:hAnsi="Arial" w:cs="Arial"/>
          <w:sz w:val="22"/>
          <w:szCs w:val="22"/>
        </w:rPr>
        <w:t xml:space="preserve">you have any questions, please contact me at (602) 627-3227 or </w:t>
      </w:r>
      <w:hyperlink r:id="rId8" w:history="1">
        <w:r w:rsidR="00720D8C" w:rsidRPr="00AA654A">
          <w:rPr>
            <w:rStyle w:val="Hyperlink"/>
            <w:rFonts w:ascii="Arial" w:hAnsi="Arial" w:cs="Arial"/>
            <w:sz w:val="22"/>
            <w:szCs w:val="22"/>
          </w:rPr>
          <w:t>suzanne.swafford@va.gov</w:t>
        </w:r>
      </w:hyperlink>
      <w:r w:rsidR="00720D8C" w:rsidRPr="00AA654A">
        <w:rPr>
          <w:rFonts w:ascii="Arial" w:hAnsi="Arial" w:cs="Arial"/>
          <w:sz w:val="22"/>
          <w:szCs w:val="22"/>
        </w:rPr>
        <w:t xml:space="preserve">.  </w:t>
      </w:r>
    </w:p>
    <w:p w:rsidR="00BD1F0C" w:rsidRPr="00AA654A" w:rsidRDefault="00A27648" w:rsidP="00BD1F0C">
      <w:pPr>
        <w:rPr>
          <w:rFonts w:ascii="Arial" w:hAnsi="Arial" w:cs="Arial"/>
          <w:sz w:val="22"/>
          <w:szCs w:val="22"/>
        </w:rPr>
      </w:pPr>
      <w:r w:rsidRPr="00AA654A">
        <w:rPr>
          <w:rFonts w:ascii="Arial" w:hAnsi="Arial" w:cs="Arial"/>
          <w:sz w:val="22"/>
          <w:szCs w:val="22"/>
        </w:rPr>
        <w:t xml:space="preserve">  </w:t>
      </w:r>
    </w:p>
    <w:p w:rsidR="00BD1F0C" w:rsidRPr="00AA654A" w:rsidRDefault="00BD1F0C" w:rsidP="00BD1F0C">
      <w:pPr>
        <w:pStyle w:val="BodyText3"/>
        <w:rPr>
          <w:sz w:val="22"/>
          <w:szCs w:val="22"/>
        </w:rPr>
      </w:pPr>
    </w:p>
    <w:p w:rsidR="00BD1F0C" w:rsidRPr="00AA654A" w:rsidRDefault="00BD1F0C" w:rsidP="00BD1F0C">
      <w:pPr>
        <w:rPr>
          <w:rFonts w:ascii="Arial" w:hAnsi="Arial"/>
          <w:sz w:val="22"/>
          <w:szCs w:val="22"/>
        </w:rPr>
      </w:pPr>
      <w:r w:rsidRPr="00AA654A">
        <w:rPr>
          <w:rFonts w:ascii="Arial" w:hAnsi="Arial"/>
          <w:sz w:val="22"/>
          <w:szCs w:val="22"/>
        </w:rPr>
        <w:t>Sincerely yours,</w:t>
      </w:r>
    </w:p>
    <w:p w:rsidR="00BD1F0C" w:rsidRPr="00AA654A" w:rsidRDefault="00BD1F0C" w:rsidP="00BD1F0C">
      <w:pPr>
        <w:rPr>
          <w:rFonts w:ascii="Arial" w:hAnsi="Arial"/>
          <w:sz w:val="22"/>
          <w:szCs w:val="22"/>
        </w:rPr>
      </w:pPr>
    </w:p>
    <w:p w:rsidR="00871CFB" w:rsidRPr="008F4DD3" w:rsidRDefault="00871CFB" w:rsidP="00871CFB">
      <w:pPr>
        <w:pStyle w:val="NormalWeb"/>
        <w:tabs>
          <w:tab w:val="left" w:pos="720"/>
        </w:tabs>
        <w:spacing w:before="0" w:beforeAutospacing="0" w:after="0" w:afterAutospacing="0"/>
        <w:rPr>
          <w:rFonts w:ascii="French Script MT" w:hAnsi="French Script MT"/>
          <w:sz w:val="40"/>
          <w:szCs w:val="40"/>
        </w:rPr>
      </w:pPr>
      <w:r w:rsidRPr="008F4DD3">
        <w:rPr>
          <w:rFonts w:ascii="French Script MT" w:hAnsi="French Script MT"/>
          <w:sz w:val="40"/>
          <w:szCs w:val="40"/>
        </w:rPr>
        <w:t>Suzanne Swafford</w:t>
      </w:r>
    </w:p>
    <w:p w:rsidR="00BD1F0C" w:rsidRPr="00AA654A" w:rsidRDefault="00BD1F0C" w:rsidP="00BD1F0C">
      <w:pPr>
        <w:rPr>
          <w:rFonts w:ascii="Arial" w:hAnsi="Arial"/>
          <w:sz w:val="22"/>
          <w:szCs w:val="22"/>
        </w:rPr>
      </w:pPr>
    </w:p>
    <w:p w:rsidR="00BD1F0C" w:rsidRPr="00AA654A" w:rsidRDefault="007645AE" w:rsidP="00BD1F0C">
      <w:pPr>
        <w:rPr>
          <w:rFonts w:ascii="Arial" w:hAnsi="Arial"/>
          <w:sz w:val="22"/>
          <w:szCs w:val="22"/>
        </w:rPr>
      </w:pPr>
      <w:r w:rsidRPr="00AA654A">
        <w:rPr>
          <w:rFonts w:ascii="Arial" w:hAnsi="Arial"/>
          <w:sz w:val="22"/>
          <w:szCs w:val="22"/>
        </w:rPr>
        <w:t>Suzanne Swafford</w:t>
      </w:r>
    </w:p>
    <w:p w:rsidR="00BD1F0C" w:rsidRDefault="00BD1F0C" w:rsidP="00BD1F0C">
      <w:pPr>
        <w:rPr>
          <w:rFonts w:ascii="Arial" w:hAnsi="Arial"/>
          <w:sz w:val="22"/>
          <w:szCs w:val="22"/>
        </w:rPr>
      </w:pPr>
      <w:r w:rsidRPr="00AA654A">
        <w:rPr>
          <w:rFonts w:ascii="Arial" w:hAnsi="Arial"/>
          <w:sz w:val="22"/>
          <w:szCs w:val="22"/>
        </w:rPr>
        <w:t xml:space="preserve">Education </w:t>
      </w:r>
      <w:r w:rsidR="007645AE" w:rsidRPr="00AA654A">
        <w:rPr>
          <w:rFonts w:ascii="Arial" w:hAnsi="Arial"/>
          <w:sz w:val="22"/>
          <w:szCs w:val="22"/>
        </w:rPr>
        <w:t>Liaison Representative</w:t>
      </w:r>
    </w:p>
    <w:p w:rsidR="00375917" w:rsidRDefault="00375917" w:rsidP="00BD1F0C">
      <w:pPr>
        <w:rPr>
          <w:rFonts w:ascii="Arial" w:hAnsi="Arial"/>
          <w:sz w:val="22"/>
          <w:szCs w:val="22"/>
        </w:rPr>
      </w:pPr>
    </w:p>
    <w:p w:rsidR="00375917" w:rsidRDefault="0069738D" w:rsidP="00BD1F0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cc</w:t>
      </w:r>
      <w:r w:rsidR="00375917">
        <w:rPr>
          <w:rFonts w:ascii="Arial" w:hAnsi="Arial"/>
          <w:sz w:val="22"/>
          <w:szCs w:val="22"/>
        </w:rPr>
        <w:t>:  Arizona SAA</w:t>
      </w:r>
    </w:p>
    <w:sectPr w:rsidR="00375917">
      <w:headerReference w:type="default" r:id="rId9"/>
      <w:headerReference w:type="first" r:id="rId10"/>
      <w:footerReference w:type="first" r:id="rId11"/>
      <w:pgSz w:w="12240" w:h="15840"/>
      <w:pgMar w:top="1008" w:right="1440" w:bottom="1152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EBA" w:rsidRDefault="00514EBA">
      <w:r>
        <w:separator/>
      </w:r>
    </w:p>
  </w:endnote>
  <w:endnote w:type="continuationSeparator" w:id="0">
    <w:p w:rsidR="00514EBA" w:rsidRDefault="0051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9D5" w:rsidRDefault="003F79D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EBA" w:rsidRDefault="00514EBA">
      <w:r>
        <w:separator/>
      </w:r>
    </w:p>
  </w:footnote>
  <w:footnote w:type="continuationSeparator" w:id="0">
    <w:p w:rsidR="00514EBA" w:rsidRDefault="00514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9D5" w:rsidRDefault="003F79D5">
    <w:pPr>
      <w:pStyle w:val="Header"/>
    </w:pPr>
  </w:p>
  <w:p w:rsidR="003F79D5" w:rsidRDefault="003F79D5">
    <w:pPr>
      <w:pStyle w:val="Header"/>
    </w:pPr>
  </w:p>
  <w:p w:rsidR="003F79D5" w:rsidRDefault="003F79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9D5" w:rsidRDefault="003F79D5">
    <w:pPr>
      <w:framePr w:w="4320" w:wrap="auto" w:vAnchor="page" w:hAnchor="page" w:xAlign="center" w:y="898"/>
      <w:jc w:val="center"/>
      <w:rPr>
        <w:rFonts w:ascii="Arial" w:hAnsi="Arial"/>
        <w:b/>
        <w:smallCaps/>
      </w:rPr>
    </w:pPr>
    <w:r>
      <w:rPr>
        <w:rFonts w:ascii="Arial" w:hAnsi="Arial"/>
        <w:b/>
        <w:smallCaps/>
      </w:rPr>
      <w:t>Department of Veterans Affairs</w:t>
    </w:r>
  </w:p>
  <w:p w:rsidR="003F79D5" w:rsidRDefault="003F79D5">
    <w:pPr>
      <w:framePr w:w="4320" w:wrap="auto" w:vAnchor="page" w:hAnchor="page" w:xAlign="center" w:y="898"/>
      <w:jc w:val="center"/>
      <w:rPr>
        <w:rFonts w:ascii="Arial" w:hAnsi="Arial"/>
        <w:b/>
        <w:sz w:val="18"/>
      </w:rPr>
    </w:pPr>
  </w:p>
  <w:p w:rsidR="003F79D5" w:rsidRDefault="003F79D5">
    <w:pPr>
      <w:framePr w:w="4320" w:wrap="auto" w:vAnchor="page" w:hAnchor="page" w:xAlign="center" w:y="898"/>
      <w:jc w:val="center"/>
      <w:rPr>
        <w:rFonts w:ascii="Arial" w:hAnsi="Arial"/>
        <w:b/>
        <w:sz w:val="18"/>
      </w:rPr>
    </w:pPr>
  </w:p>
  <w:p w:rsidR="003F79D5" w:rsidRDefault="003F79D5">
    <w:pPr>
      <w:jc w:val="center"/>
      <w:rPr>
        <w:rFonts w:ascii="Arial" w:hAnsi="Arial"/>
        <w:b/>
        <w:sz w:val="18"/>
      </w:rPr>
    </w:pPr>
  </w:p>
  <w:p w:rsidR="003F79D5" w:rsidRDefault="003F79D5">
    <w:pPr>
      <w:jc w:val="center"/>
    </w:pPr>
  </w:p>
  <w:p w:rsidR="003F79D5" w:rsidRDefault="003F79D5">
    <w:pPr>
      <w:jc w:val="center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VA Regional Office</w:t>
    </w:r>
  </w:p>
  <w:p w:rsidR="003F79D5" w:rsidRDefault="00A876DD">
    <w:pPr>
      <w:jc w:val="center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3333 North Central Avenue</w:t>
    </w:r>
  </w:p>
  <w:p w:rsidR="003F79D5" w:rsidRDefault="00A876DD">
    <w:pPr>
      <w:jc w:val="center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Phoenix AZ</w:t>
    </w:r>
    <w:r w:rsidR="003F79D5">
      <w:rPr>
        <w:rFonts w:ascii="Arial" w:hAnsi="Arial"/>
        <w:b/>
        <w:sz w:val="18"/>
      </w:rPr>
      <w:t xml:space="preserve">  </w:t>
    </w:r>
    <w:r>
      <w:rPr>
        <w:rFonts w:ascii="Arial" w:hAnsi="Arial"/>
        <w:b/>
        <w:sz w:val="18"/>
      </w:rPr>
      <w:t>85012</w:t>
    </w:r>
    <w:r w:rsidR="003F79D5">
      <w:rPr>
        <w:rFonts w:ascii="Arial" w:hAnsi="Arial"/>
        <w:b/>
        <w:sz w:val="18"/>
      </w:rPr>
      <w:t>-</w:t>
    </w:r>
    <w:r>
      <w:rPr>
        <w:rFonts w:ascii="Arial" w:hAnsi="Arial"/>
        <w:b/>
        <w:sz w:val="18"/>
      </w:rPr>
      <w:t>2458</w:t>
    </w:r>
  </w:p>
  <w:p w:rsidR="003F79D5" w:rsidRDefault="0003646A">
    <w:pPr>
      <w:jc w:val="center"/>
    </w:pPr>
    <w:r>
      <w:rPr>
        <w:noProof/>
        <w:sz w:val="20"/>
      </w:rPr>
      <w:drawing>
        <wp:inline distT="0" distB="0" distL="0" distR="0">
          <wp:extent cx="114300" cy="114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79D5" w:rsidRDefault="003F79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E3"/>
    <w:rsid w:val="00001AC6"/>
    <w:rsid w:val="00002C2B"/>
    <w:rsid w:val="00006707"/>
    <w:rsid w:val="000317C7"/>
    <w:rsid w:val="0003646A"/>
    <w:rsid w:val="00037B1C"/>
    <w:rsid w:val="00040984"/>
    <w:rsid w:val="00041A99"/>
    <w:rsid w:val="00044DA3"/>
    <w:rsid w:val="00060A23"/>
    <w:rsid w:val="00063978"/>
    <w:rsid w:val="00071B12"/>
    <w:rsid w:val="000841A4"/>
    <w:rsid w:val="0008468B"/>
    <w:rsid w:val="000A3379"/>
    <w:rsid w:val="000C758B"/>
    <w:rsid w:val="000D26BA"/>
    <w:rsid w:val="000E44DC"/>
    <w:rsid w:val="000E5499"/>
    <w:rsid w:val="000E70A9"/>
    <w:rsid w:val="001050D8"/>
    <w:rsid w:val="001211B3"/>
    <w:rsid w:val="0013738F"/>
    <w:rsid w:val="00160F88"/>
    <w:rsid w:val="00176059"/>
    <w:rsid w:val="001761BB"/>
    <w:rsid w:val="00176919"/>
    <w:rsid w:val="00177D21"/>
    <w:rsid w:val="00184E9E"/>
    <w:rsid w:val="001A04E9"/>
    <w:rsid w:val="001A34B8"/>
    <w:rsid w:val="001B61F4"/>
    <w:rsid w:val="001D7720"/>
    <w:rsid w:val="001E45C4"/>
    <w:rsid w:val="001F398B"/>
    <w:rsid w:val="001F45C9"/>
    <w:rsid w:val="00202B99"/>
    <w:rsid w:val="00214DC0"/>
    <w:rsid w:val="00215349"/>
    <w:rsid w:val="00220979"/>
    <w:rsid w:val="00230862"/>
    <w:rsid w:val="00237D83"/>
    <w:rsid w:val="0024486E"/>
    <w:rsid w:val="00245FD2"/>
    <w:rsid w:val="00254456"/>
    <w:rsid w:val="002652D3"/>
    <w:rsid w:val="002A20A2"/>
    <w:rsid w:val="002B67E6"/>
    <w:rsid w:val="002C0D01"/>
    <w:rsid w:val="002C1E17"/>
    <w:rsid w:val="002C5BC0"/>
    <w:rsid w:val="00304FE4"/>
    <w:rsid w:val="003242FF"/>
    <w:rsid w:val="00324CD9"/>
    <w:rsid w:val="00335C42"/>
    <w:rsid w:val="00342DAF"/>
    <w:rsid w:val="00345344"/>
    <w:rsid w:val="00346373"/>
    <w:rsid w:val="00351364"/>
    <w:rsid w:val="00362BB0"/>
    <w:rsid w:val="00375917"/>
    <w:rsid w:val="003845E3"/>
    <w:rsid w:val="003A79DA"/>
    <w:rsid w:val="003B06AD"/>
    <w:rsid w:val="003B2259"/>
    <w:rsid w:val="003E0DF0"/>
    <w:rsid w:val="003E4A03"/>
    <w:rsid w:val="003E7556"/>
    <w:rsid w:val="003F0B4C"/>
    <w:rsid w:val="003F2493"/>
    <w:rsid w:val="003F79D5"/>
    <w:rsid w:val="00417084"/>
    <w:rsid w:val="00440FE2"/>
    <w:rsid w:val="0044260C"/>
    <w:rsid w:val="00446EC0"/>
    <w:rsid w:val="00446F8C"/>
    <w:rsid w:val="004501AD"/>
    <w:rsid w:val="00466BD5"/>
    <w:rsid w:val="00467683"/>
    <w:rsid w:val="0046787C"/>
    <w:rsid w:val="00472AFF"/>
    <w:rsid w:val="00472D95"/>
    <w:rsid w:val="0047359E"/>
    <w:rsid w:val="00480D5D"/>
    <w:rsid w:val="004824C9"/>
    <w:rsid w:val="00487B65"/>
    <w:rsid w:val="00495127"/>
    <w:rsid w:val="004A2D2C"/>
    <w:rsid w:val="004B4FEB"/>
    <w:rsid w:val="004B6230"/>
    <w:rsid w:val="004D7899"/>
    <w:rsid w:val="00514EBA"/>
    <w:rsid w:val="0052508A"/>
    <w:rsid w:val="0053688E"/>
    <w:rsid w:val="00542808"/>
    <w:rsid w:val="00546C99"/>
    <w:rsid w:val="0055153B"/>
    <w:rsid w:val="00593EF6"/>
    <w:rsid w:val="005A2B3D"/>
    <w:rsid w:val="005B0F9B"/>
    <w:rsid w:val="005C3121"/>
    <w:rsid w:val="005C424C"/>
    <w:rsid w:val="005E25BA"/>
    <w:rsid w:val="00610623"/>
    <w:rsid w:val="0062232C"/>
    <w:rsid w:val="00627490"/>
    <w:rsid w:val="00635110"/>
    <w:rsid w:val="00640024"/>
    <w:rsid w:val="00643791"/>
    <w:rsid w:val="00653AA4"/>
    <w:rsid w:val="00653C44"/>
    <w:rsid w:val="006616A7"/>
    <w:rsid w:val="00675388"/>
    <w:rsid w:val="0069738D"/>
    <w:rsid w:val="006A5F47"/>
    <w:rsid w:val="006B748A"/>
    <w:rsid w:val="006C361A"/>
    <w:rsid w:val="006E2C3A"/>
    <w:rsid w:val="006E4CEF"/>
    <w:rsid w:val="006E7211"/>
    <w:rsid w:val="006F2771"/>
    <w:rsid w:val="0070651B"/>
    <w:rsid w:val="00710AF4"/>
    <w:rsid w:val="00720D8C"/>
    <w:rsid w:val="00735AE8"/>
    <w:rsid w:val="00737078"/>
    <w:rsid w:val="007375B9"/>
    <w:rsid w:val="00755936"/>
    <w:rsid w:val="007645AE"/>
    <w:rsid w:val="00783EE6"/>
    <w:rsid w:val="007A287C"/>
    <w:rsid w:val="007B6743"/>
    <w:rsid w:val="007D665B"/>
    <w:rsid w:val="007E1E40"/>
    <w:rsid w:val="007E2200"/>
    <w:rsid w:val="007E344F"/>
    <w:rsid w:val="007F4AB8"/>
    <w:rsid w:val="007F608F"/>
    <w:rsid w:val="00803712"/>
    <w:rsid w:val="00803D3C"/>
    <w:rsid w:val="008077E7"/>
    <w:rsid w:val="00850EB3"/>
    <w:rsid w:val="00855854"/>
    <w:rsid w:val="008575F9"/>
    <w:rsid w:val="00871CFB"/>
    <w:rsid w:val="008768FE"/>
    <w:rsid w:val="0089336D"/>
    <w:rsid w:val="008A15BC"/>
    <w:rsid w:val="008B1B7F"/>
    <w:rsid w:val="008B6D9B"/>
    <w:rsid w:val="008C70F3"/>
    <w:rsid w:val="008D3F3E"/>
    <w:rsid w:val="008E4304"/>
    <w:rsid w:val="008E7B29"/>
    <w:rsid w:val="009120B8"/>
    <w:rsid w:val="00913F86"/>
    <w:rsid w:val="009359FB"/>
    <w:rsid w:val="00941A64"/>
    <w:rsid w:val="009474FF"/>
    <w:rsid w:val="00960581"/>
    <w:rsid w:val="009734F4"/>
    <w:rsid w:val="009765D6"/>
    <w:rsid w:val="00980917"/>
    <w:rsid w:val="0098395E"/>
    <w:rsid w:val="009B28EE"/>
    <w:rsid w:val="009C449D"/>
    <w:rsid w:val="009E72FA"/>
    <w:rsid w:val="009F1956"/>
    <w:rsid w:val="00A06797"/>
    <w:rsid w:val="00A26031"/>
    <w:rsid w:val="00A27648"/>
    <w:rsid w:val="00A3170E"/>
    <w:rsid w:val="00A41FE7"/>
    <w:rsid w:val="00A4654F"/>
    <w:rsid w:val="00A622AB"/>
    <w:rsid w:val="00A67B8E"/>
    <w:rsid w:val="00A76D32"/>
    <w:rsid w:val="00A876DD"/>
    <w:rsid w:val="00A97987"/>
    <w:rsid w:val="00AA654A"/>
    <w:rsid w:val="00AC1E8F"/>
    <w:rsid w:val="00AC6D81"/>
    <w:rsid w:val="00AD2182"/>
    <w:rsid w:val="00B02B1A"/>
    <w:rsid w:val="00B04A3C"/>
    <w:rsid w:val="00B21ACB"/>
    <w:rsid w:val="00B23CE5"/>
    <w:rsid w:val="00B30A67"/>
    <w:rsid w:val="00B50E18"/>
    <w:rsid w:val="00B529A5"/>
    <w:rsid w:val="00B555B1"/>
    <w:rsid w:val="00B57BF7"/>
    <w:rsid w:val="00B84776"/>
    <w:rsid w:val="00BA344B"/>
    <w:rsid w:val="00BA53F4"/>
    <w:rsid w:val="00BA664A"/>
    <w:rsid w:val="00BB6963"/>
    <w:rsid w:val="00BB708B"/>
    <w:rsid w:val="00BC36D4"/>
    <w:rsid w:val="00BD1F0C"/>
    <w:rsid w:val="00BE2457"/>
    <w:rsid w:val="00BE6A6D"/>
    <w:rsid w:val="00BF2668"/>
    <w:rsid w:val="00BF7686"/>
    <w:rsid w:val="00C0499B"/>
    <w:rsid w:val="00C11AB2"/>
    <w:rsid w:val="00C12AED"/>
    <w:rsid w:val="00C2715A"/>
    <w:rsid w:val="00C35917"/>
    <w:rsid w:val="00C44D4D"/>
    <w:rsid w:val="00C704CA"/>
    <w:rsid w:val="00C925C4"/>
    <w:rsid w:val="00C9645F"/>
    <w:rsid w:val="00C96D2D"/>
    <w:rsid w:val="00CA1ACD"/>
    <w:rsid w:val="00CA5369"/>
    <w:rsid w:val="00CC741D"/>
    <w:rsid w:val="00CD5054"/>
    <w:rsid w:val="00CE10A2"/>
    <w:rsid w:val="00CF10D4"/>
    <w:rsid w:val="00D10109"/>
    <w:rsid w:val="00D12C9F"/>
    <w:rsid w:val="00D160C6"/>
    <w:rsid w:val="00D67DB9"/>
    <w:rsid w:val="00D80196"/>
    <w:rsid w:val="00D85780"/>
    <w:rsid w:val="00D87205"/>
    <w:rsid w:val="00D87A4A"/>
    <w:rsid w:val="00DD1433"/>
    <w:rsid w:val="00DD69FD"/>
    <w:rsid w:val="00DF57DF"/>
    <w:rsid w:val="00E135DE"/>
    <w:rsid w:val="00E251D3"/>
    <w:rsid w:val="00E30FF4"/>
    <w:rsid w:val="00E31F57"/>
    <w:rsid w:val="00E44A61"/>
    <w:rsid w:val="00E45A6D"/>
    <w:rsid w:val="00E668A3"/>
    <w:rsid w:val="00E7564F"/>
    <w:rsid w:val="00E84F44"/>
    <w:rsid w:val="00E9491C"/>
    <w:rsid w:val="00EB0792"/>
    <w:rsid w:val="00EB70A3"/>
    <w:rsid w:val="00ED14BA"/>
    <w:rsid w:val="00ED571D"/>
    <w:rsid w:val="00EE4624"/>
    <w:rsid w:val="00EF5DDB"/>
    <w:rsid w:val="00F13020"/>
    <w:rsid w:val="00F3080F"/>
    <w:rsid w:val="00F3746A"/>
    <w:rsid w:val="00F55487"/>
    <w:rsid w:val="00F67399"/>
    <w:rsid w:val="00F734BC"/>
    <w:rsid w:val="00F81BFE"/>
    <w:rsid w:val="00F82A44"/>
    <w:rsid w:val="00F83867"/>
    <w:rsid w:val="00F846C6"/>
    <w:rsid w:val="00F84A1E"/>
    <w:rsid w:val="00F86CD8"/>
    <w:rsid w:val="00FC3794"/>
    <w:rsid w:val="00FC5DE1"/>
    <w:rsid w:val="00FF6268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norm12">
    <w:name w:val="norm12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odyText3">
    <w:name w:val="Body Text 3"/>
    <w:basedOn w:val="Normal"/>
    <w:link w:val="BodyText3Char"/>
    <w:semiHidden/>
    <w:pPr>
      <w:overflowPunct w:val="0"/>
      <w:autoSpaceDE w:val="0"/>
      <w:autoSpaceDN w:val="0"/>
      <w:adjustRightInd w:val="0"/>
      <w:ind w:right="720"/>
      <w:textAlignment w:val="baseline"/>
    </w:pPr>
    <w:rPr>
      <w:rFonts w:ascii="Arial" w:hAnsi="Arial"/>
      <w:szCs w:val="20"/>
    </w:rPr>
  </w:style>
  <w:style w:type="character" w:styleId="Hyperlink">
    <w:name w:val="Hyperlink"/>
    <w:uiPriority w:val="99"/>
    <w:unhideWhenUsed/>
    <w:rsid w:val="00FF6268"/>
    <w:rPr>
      <w:color w:val="0000FF"/>
      <w:u w:val="single"/>
    </w:rPr>
  </w:style>
  <w:style w:type="character" w:customStyle="1" w:styleId="Heading1Char">
    <w:name w:val="Heading 1 Char"/>
    <w:link w:val="Heading1"/>
    <w:rsid w:val="00BD1F0C"/>
    <w:rPr>
      <w:rFonts w:ascii="Arial" w:hAnsi="Arial"/>
      <w:b/>
      <w:sz w:val="28"/>
    </w:rPr>
  </w:style>
  <w:style w:type="character" w:customStyle="1" w:styleId="BodyText3Char">
    <w:name w:val="Body Text 3 Char"/>
    <w:link w:val="BodyText3"/>
    <w:semiHidden/>
    <w:rsid w:val="00BD1F0C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019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17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0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0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0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17084"/>
    <w:rPr>
      <w:b/>
      <w:bCs/>
    </w:rPr>
  </w:style>
  <w:style w:type="paragraph" w:styleId="NormalWeb">
    <w:name w:val="Normal (Web)"/>
    <w:basedOn w:val="Normal"/>
    <w:uiPriority w:val="99"/>
    <w:semiHidden/>
    <w:rsid w:val="00871CF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norm12">
    <w:name w:val="norm12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odyText3">
    <w:name w:val="Body Text 3"/>
    <w:basedOn w:val="Normal"/>
    <w:link w:val="BodyText3Char"/>
    <w:semiHidden/>
    <w:pPr>
      <w:overflowPunct w:val="0"/>
      <w:autoSpaceDE w:val="0"/>
      <w:autoSpaceDN w:val="0"/>
      <w:adjustRightInd w:val="0"/>
      <w:ind w:right="720"/>
      <w:textAlignment w:val="baseline"/>
    </w:pPr>
    <w:rPr>
      <w:rFonts w:ascii="Arial" w:hAnsi="Arial"/>
      <w:szCs w:val="20"/>
    </w:rPr>
  </w:style>
  <w:style w:type="character" w:styleId="Hyperlink">
    <w:name w:val="Hyperlink"/>
    <w:uiPriority w:val="99"/>
    <w:unhideWhenUsed/>
    <w:rsid w:val="00FF6268"/>
    <w:rPr>
      <w:color w:val="0000FF"/>
      <w:u w:val="single"/>
    </w:rPr>
  </w:style>
  <w:style w:type="character" w:customStyle="1" w:styleId="Heading1Char">
    <w:name w:val="Heading 1 Char"/>
    <w:link w:val="Heading1"/>
    <w:rsid w:val="00BD1F0C"/>
    <w:rPr>
      <w:rFonts w:ascii="Arial" w:hAnsi="Arial"/>
      <w:b/>
      <w:sz w:val="28"/>
    </w:rPr>
  </w:style>
  <w:style w:type="character" w:customStyle="1" w:styleId="BodyText3Char">
    <w:name w:val="Body Text 3 Char"/>
    <w:link w:val="BodyText3"/>
    <w:semiHidden/>
    <w:rsid w:val="00BD1F0C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019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17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0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0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0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17084"/>
    <w:rPr>
      <w:b/>
      <w:bCs/>
    </w:rPr>
  </w:style>
  <w:style w:type="paragraph" w:styleId="NormalWeb">
    <w:name w:val="Normal (Web)"/>
    <w:basedOn w:val="Normal"/>
    <w:uiPriority w:val="99"/>
    <w:semiHidden/>
    <w:rsid w:val="00871C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anne.swafford@v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</Company>
  <LinksUpToDate>false</LinksUpToDate>
  <CharactersWithSpaces>2912</CharactersWithSpaces>
  <SharedDoc>false</SharedDoc>
  <HLinks>
    <vt:vector size="6" baseType="variant">
      <vt:variant>
        <vt:i4>5636147</vt:i4>
      </vt:variant>
      <vt:variant>
        <vt:i4>0</vt:i4>
      </vt:variant>
      <vt:variant>
        <vt:i4>0</vt:i4>
      </vt:variant>
      <vt:variant>
        <vt:i4>5</vt:i4>
      </vt:variant>
      <vt:variant>
        <vt:lpwstr>mailto:suzanne.swafford@va.gov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VSCVVIGI</dc:creator>
  <cp:lastModifiedBy>Department of Veterans Affairs</cp:lastModifiedBy>
  <cp:revision>3</cp:revision>
  <cp:lastPrinted>2017-09-05T17:19:00Z</cp:lastPrinted>
  <dcterms:created xsi:type="dcterms:W3CDTF">2017-09-13T14:28:00Z</dcterms:created>
  <dcterms:modified xsi:type="dcterms:W3CDTF">2017-09-13T17:10:00Z</dcterms:modified>
</cp:coreProperties>
</file>