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D7" w:rsidRDefault="00D151D7" w:rsidP="00D151D7">
      <w:pPr>
        <w:jc w:val="center"/>
        <w:rPr>
          <w:rFonts w:ascii="Times New Roman" w:hAnsi="Times New Roman" w:cs="Times New Roman"/>
          <w:b/>
        </w:rPr>
      </w:pPr>
      <w:r>
        <w:rPr>
          <w:rFonts w:ascii="Times New Roman" w:hAnsi="Times New Roman" w:cs="Times New Roman"/>
          <w:b/>
        </w:rPr>
        <w:t>RESOLUTION AUTHORIZING AND APPROVING</w:t>
      </w:r>
    </w:p>
    <w:p w:rsidR="00D151D7" w:rsidRDefault="00D151D7" w:rsidP="00D151D7">
      <w:pPr>
        <w:jc w:val="center"/>
        <w:rPr>
          <w:rFonts w:ascii="Times New Roman" w:hAnsi="Times New Roman" w:cs="Times New Roman"/>
          <w:b/>
        </w:rPr>
      </w:pPr>
      <w:r>
        <w:rPr>
          <w:rFonts w:ascii="Times New Roman" w:hAnsi="Times New Roman" w:cs="Times New Roman"/>
          <w:b/>
        </w:rPr>
        <w:t>THE CREATION OF A SANCTUARY CAMPUS</w:t>
      </w:r>
    </w:p>
    <w:p w:rsidR="00D151D7" w:rsidRDefault="00D151D7" w:rsidP="00D151D7">
      <w:pPr>
        <w:jc w:val="center"/>
        <w:rPr>
          <w:rFonts w:ascii="Times New Roman" w:hAnsi="Times New Roman" w:cs="Times New Roman"/>
          <w:b/>
        </w:rPr>
      </w:pPr>
    </w:p>
    <w:p w:rsidR="00D151D7" w:rsidRDefault="00D151D7" w:rsidP="00D151D7">
      <w:pPr>
        <w:jc w:val="both"/>
        <w:rPr>
          <w:rFonts w:ascii="Times New Roman" w:hAnsi="Times New Roman" w:cs="Times New Roman"/>
        </w:rPr>
      </w:pPr>
      <w:r>
        <w:rPr>
          <w:rFonts w:ascii="Times New Roman" w:hAnsi="Times New Roman" w:cs="Times New Roman"/>
        </w:rPr>
        <w:tab/>
        <w:t xml:space="preserve">WHEREAS, the Santa Fe Community College (“SFCC”) is committed to providing a welcoming, safe, and respectful </w:t>
      </w:r>
      <w:r w:rsidR="00AC49F9" w:rsidRPr="009227D7">
        <w:rPr>
          <w:rFonts w:ascii="Times New Roman" w:hAnsi="Times New Roman" w:cs="Times New Roman"/>
        </w:rPr>
        <w:t>environment for all of our</w:t>
      </w:r>
      <w:r w:rsidR="00AC49F9" w:rsidRPr="009227D7">
        <w:rPr>
          <w:rFonts w:ascii="Times New Roman" w:hAnsi="Times New Roman" w:cs="Times New Roman"/>
          <w:b/>
        </w:rPr>
        <w:t xml:space="preserve"> </w:t>
      </w:r>
      <w:r w:rsidR="009227D7">
        <w:rPr>
          <w:rFonts w:ascii="Times New Roman" w:hAnsi="Times New Roman" w:cs="Times New Roman"/>
        </w:rPr>
        <w:t>community</w:t>
      </w:r>
      <w:r>
        <w:rPr>
          <w:rFonts w:ascii="Times New Roman" w:hAnsi="Times New Roman" w:cs="Times New Roman"/>
        </w:rPr>
        <w:t>; and</w:t>
      </w:r>
    </w:p>
    <w:p w:rsidR="00D151D7" w:rsidRDefault="00D151D7" w:rsidP="00D151D7">
      <w:pPr>
        <w:jc w:val="both"/>
        <w:rPr>
          <w:rFonts w:ascii="Times New Roman" w:hAnsi="Times New Roman" w:cs="Times New Roman"/>
        </w:rPr>
      </w:pPr>
    </w:p>
    <w:p w:rsidR="00D151D7" w:rsidRDefault="00D151D7" w:rsidP="00D151D7">
      <w:pPr>
        <w:jc w:val="both"/>
        <w:rPr>
          <w:rFonts w:ascii="Times New Roman" w:hAnsi="Times New Roman" w:cs="Times New Roman"/>
        </w:rPr>
      </w:pPr>
      <w:r>
        <w:rPr>
          <w:rFonts w:ascii="Times New Roman" w:hAnsi="Times New Roman" w:cs="Times New Roman"/>
        </w:rPr>
        <w:tab/>
        <w:t>WHEREAS, SFCC is committed to its policies of non-discrimination and equal opportunity; and</w:t>
      </w:r>
    </w:p>
    <w:p w:rsidR="00D151D7" w:rsidRDefault="00D151D7" w:rsidP="00D151D7">
      <w:pPr>
        <w:jc w:val="both"/>
        <w:rPr>
          <w:rFonts w:ascii="Times New Roman" w:hAnsi="Times New Roman" w:cs="Times New Roman"/>
        </w:rPr>
      </w:pPr>
    </w:p>
    <w:p w:rsidR="00D151D7" w:rsidRDefault="00D151D7" w:rsidP="00D151D7">
      <w:pPr>
        <w:jc w:val="both"/>
        <w:rPr>
          <w:rFonts w:ascii="Times New Roman" w:hAnsi="Times New Roman" w:cs="Times New Roman"/>
        </w:rPr>
      </w:pPr>
      <w:r>
        <w:rPr>
          <w:rFonts w:ascii="Times New Roman" w:hAnsi="Times New Roman" w:cs="Times New Roman"/>
        </w:rPr>
        <w:tab/>
        <w:t xml:space="preserve">WHEREAS, the Santa Fe Community College Governing Board (“Governing Board”), </w:t>
      </w:r>
      <w:r w:rsidR="001B4678">
        <w:rPr>
          <w:rFonts w:ascii="Times New Roman" w:hAnsi="Times New Roman" w:cs="Times New Roman"/>
        </w:rPr>
        <w:t>the SFCC academic community, and</w:t>
      </w:r>
      <w:r>
        <w:rPr>
          <w:rFonts w:ascii="Times New Roman" w:hAnsi="Times New Roman" w:cs="Times New Roman"/>
        </w:rPr>
        <w:t xml:space="preserve"> </w:t>
      </w:r>
      <w:r w:rsidR="001B4678">
        <w:rPr>
          <w:rFonts w:ascii="Times New Roman" w:hAnsi="Times New Roman" w:cs="Times New Roman"/>
        </w:rPr>
        <w:t xml:space="preserve">post-secondary </w:t>
      </w:r>
      <w:r>
        <w:rPr>
          <w:rFonts w:ascii="Times New Roman" w:hAnsi="Times New Roman" w:cs="Times New Roman"/>
        </w:rPr>
        <w:t>institutions across the country are concerned about the increase in hate crimes and inflammatory language around the United States, including New Mexico; and</w:t>
      </w:r>
    </w:p>
    <w:p w:rsidR="00D151D7" w:rsidRDefault="00D151D7" w:rsidP="00D151D7">
      <w:pPr>
        <w:jc w:val="both"/>
        <w:rPr>
          <w:rFonts w:ascii="Times New Roman" w:hAnsi="Times New Roman" w:cs="Times New Roman"/>
        </w:rPr>
      </w:pPr>
    </w:p>
    <w:p w:rsidR="00D151D7" w:rsidRDefault="00D151D7" w:rsidP="00D151D7">
      <w:pPr>
        <w:jc w:val="both"/>
        <w:rPr>
          <w:rFonts w:ascii="Times New Roman" w:hAnsi="Times New Roman" w:cs="Times New Roman"/>
        </w:rPr>
      </w:pPr>
      <w:r>
        <w:rPr>
          <w:rFonts w:ascii="Times New Roman" w:hAnsi="Times New Roman" w:cs="Times New Roman"/>
        </w:rPr>
        <w:tab/>
        <w:t xml:space="preserve">WHEREAS, the proposed </w:t>
      </w:r>
      <w:r w:rsidR="00DA67F3">
        <w:rPr>
          <w:rFonts w:ascii="Times New Roman" w:hAnsi="Times New Roman" w:cs="Times New Roman"/>
        </w:rPr>
        <w:t xml:space="preserve">statements </w:t>
      </w:r>
      <w:r>
        <w:rPr>
          <w:rFonts w:ascii="Times New Roman" w:hAnsi="Times New Roman" w:cs="Times New Roman"/>
        </w:rPr>
        <w:t>of the incoming presidential administration could undermine the safety and security of members of the SFCC community and their families, particularly those</w:t>
      </w:r>
      <w:r w:rsidR="001B4678">
        <w:rPr>
          <w:rFonts w:ascii="Times New Roman" w:hAnsi="Times New Roman" w:cs="Times New Roman"/>
        </w:rPr>
        <w:t xml:space="preserve"> students and staff who are not</w:t>
      </w:r>
      <w:r>
        <w:rPr>
          <w:rFonts w:ascii="Times New Roman" w:hAnsi="Times New Roman" w:cs="Times New Roman"/>
        </w:rPr>
        <w:t xml:space="preserve"> United States citizens; and</w:t>
      </w:r>
    </w:p>
    <w:p w:rsidR="00D151D7" w:rsidRDefault="00D151D7" w:rsidP="00D151D7">
      <w:pPr>
        <w:jc w:val="both"/>
        <w:rPr>
          <w:rFonts w:ascii="Times New Roman" w:hAnsi="Times New Roman" w:cs="Times New Roman"/>
        </w:rPr>
      </w:pPr>
    </w:p>
    <w:p w:rsidR="00654FE2" w:rsidRDefault="00D151D7" w:rsidP="00D151D7">
      <w:pPr>
        <w:jc w:val="both"/>
        <w:rPr>
          <w:rFonts w:ascii="Times New Roman" w:hAnsi="Times New Roman" w:cs="Times New Roman"/>
        </w:rPr>
      </w:pPr>
      <w:r>
        <w:rPr>
          <w:rFonts w:ascii="Times New Roman" w:hAnsi="Times New Roman" w:cs="Times New Roman"/>
        </w:rPr>
        <w:tab/>
        <w:t xml:space="preserve">WHEREAS, </w:t>
      </w:r>
      <w:r w:rsidR="00310ACE">
        <w:rPr>
          <w:rFonts w:ascii="Times New Roman" w:hAnsi="Times New Roman" w:cs="Times New Roman"/>
        </w:rPr>
        <w:t>it is the policy of</w:t>
      </w:r>
      <w:r w:rsidR="009D67CD">
        <w:rPr>
          <w:rFonts w:ascii="Times New Roman" w:hAnsi="Times New Roman" w:cs="Times New Roman"/>
        </w:rPr>
        <w:t xml:space="preserve"> SFCC</w:t>
      </w:r>
      <w:r w:rsidR="00C916BF">
        <w:rPr>
          <w:rFonts w:ascii="Times New Roman" w:hAnsi="Times New Roman" w:cs="Times New Roman"/>
        </w:rPr>
        <w:t xml:space="preserve"> and</w:t>
      </w:r>
      <w:r w:rsidR="00310ACE">
        <w:rPr>
          <w:rFonts w:ascii="Times New Roman" w:hAnsi="Times New Roman" w:cs="Times New Roman"/>
        </w:rPr>
        <w:t xml:space="preserve"> the State of New Mexico to not deny admission to public post-secondary institutions </w:t>
      </w:r>
      <w:r w:rsidR="001B4678">
        <w:rPr>
          <w:rFonts w:ascii="Times New Roman" w:hAnsi="Times New Roman" w:cs="Times New Roman"/>
        </w:rPr>
        <w:t>because</w:t>
      </w:r>
      <w:r w:rsidR="00310ACE">
        <w:rPr>
          <w:rFonts w:ascii="Times New Roman" w:hAnsi="Times New Roman" w:cs="Times New Roman"/>
        </w:rPr>
        <w:t xml:space="preserve"> of a student’s immigration status, NMSA 1978, § 21-1-4.6(A); and</w:t>
      </w:r>
    </w:p>
    <w:p w:rsidR="00310ACE" w:rsidRDefault="00310ACE" w:rsidP="00D151D7">
      <w:pPr>
        <w:jc w:val="both"/>
        <w:rPr>
          <w:rFonts w:ascii="Times New Roman" w:hAnsi="Times New Roman" w:cs="Times New Roman"/>
        </w:rPr>
      </w:pPr>
    </w:p>
    <w:p w:rsidR="00D151D7" w:rsidRDefault="00310ACE" w:rsidP="00D151D7">
      <w:pPr>
        <w:jc w:val="both"/>
        <w:rPr>
          <w:rFonts w:ascii="Times New Roman" w:hAnsi="Times New Roman" w:cs="Times New Roman"/>
        </w:rPr>
      </w:pPr>
      <w:r>
        <w:rPr>
          <w:rFonts w:ascii="Times New Roman" w:hAnsi="Times New Roman" w:cs="Times New Roman"/>
        </w:rPr>
        <w:tab/>
        <w:t>WHEREAS, it is the policy of</w:t>
      </w:r>
      <w:r w:rsidR="009D67CD">
        <w:rPr>
          <w:rFonts w:ascii="Times New Roman" w:hAnsi="Times New Roman" w:cs="Times New Roman"/>
        </w:rPr>
        <w:t xml:space="preserve"> SFCC and</w:t>
      </w:r>
      <w:r>
        <w:rPr>
          <w:rFonts w:ascii="Times New Roman" w:hAnsi="Times New Roman" w:cs="Times New Roman"/>
        </w:rPr>
        <w:t xml:space="preserve"> the State of New Mexico to extend certain tuition rates or state-funded financial aid regardless of immigration status, NMSA 1978, § 21-1-4.6(B)</w:t>
      </w:r>
      <w:r w:rsidR="009D67CD">
        <w:rPr>
          <w:rFonts w:ascii="Times New Roman" w:hAnsi="Times New Roman" w:cs="Times New Roman"/>
        </w:rPr>
        <w:t>; and</w:t>
      </w:r>
    </w:p>
    <w:p w:rsidR="009D67CD" w:rsidRDefault="009D67CD" w:rsidP="00D151D7">
      <w:pPr>
        <w:jc w:val="both"/>
        <w:rPr>
          <w:rFonts w:ascii="Times New Roman" w:hAnsi="Times New Roman" w:cs="Times New Roman"/>
        </w:rPr>
      </w:pPr>
    </w:p>
    <w:p w:rsidR="009D67CD" w:rsidRDefault="009D67CD" w:rsidP="00D151D7">
      <w:pPr>
        <w:jc w:val="both"/>
        <w:rPr>
          <w:rFonts w:ascii="Times New Roman" w:hAnsi="Times New Roman" w:cs="Times New Roman"/>
        </w:rPr>
      </w:pPr>
      <w:r>
        <w:rPr>
          <w:rFonts w:ascii="Times New Roman" w:hAnsi="Times New Roman" w:cs="Times New Roman"/>
        </w:rPr>
        <w:tab/>
        <w:t>WHEREAS, it is the policy of the SFCC and the State of New Mexico to not discriminate on the basis of race, age, religion, color, national origin, ancestry, sex, physical or mental disability, serious medical condition, spousal affiliation, sexual orientation, and gender identity, NMSA 1978, § 28-1-7; and</w:t>
      </w:r>
    </w:p>
    <w:p w:rsidR="009D67CD" w:rsidRDefault="009D67CD" w:rsidP="00D151D7">
      <w:pPr>
        <w:jc w:val="both"/>
        <w:rPr>
          <w:rFonts w:ascii="Times New Roman" w:hAnsi="Times New Roman" w:cs="Times New Roman"/>
        </w:rPr>
      </w:pPr>
    </w:p>
    <w:p w:rsidR="009D67CD" w:rsidRDefault="009D67CD" w:rsidP="00D151D7">
      <w:pPr>
        <w:jc w:val="both"/>
        <w:rPr>
          <w:rFonts w:ascii="Times New Roman" w:hAnsi="Times New Roman" w:cs="Times New Roman"/>
        </w:rPr>
      </w:pPr>
      <w:r>
        <w:rPr>
          <w:rFonts w:ascii="Times New Roman" w:hAnsi="Times New Roman" w:cs="Times New Roman"/>
        </w:rPr>
        <w:tab/>
        <w:t>WHEREAS, Mayor Javier Gonzales has recently announced the City of Santa Fe’s continuing commitment to being a sanctuary city; and</w:t>
      </w:r>
    </w:p>
    <w:p w:rsidR="009D67CD" w:rsidRDefault="009D67CD" w:rsidP="00D151D7">
      <w:pPr>
        <w:jc w:val="both"/>
        <w:rPr>
          <w:rFonts w:ascii="Times New Roman" w:hAnsi="Times New Roman" w:cs="Times New Roman"/>
        </w:rPr>
      </w:pPr>
    </w:p>
    <w:p w:rsidR="009D67CD" w:rsidRDefault="009D67CD" w:rsidP="00D151D7">
      <w:pPr>
        <w:jc w:val="both"/>
        <w:rPr>
          <w:rFonts w:ascii="Times New Roman" w:hAnsi="Times New Roman" w:cs="Times New Roman"/>
        </w:rPr>
      </w:pPr>
      <w:r>
        <w:rPr>
          <w:rFonts w:ascii="Times New Roman" w:hAnsi="Times New Roman" w:cs="Times New Roman"/>
        </w:rPr>
        <w:tab/>
        <w:t xml:space="preserve">WHEREAS, two internal 2011 memos issued by United States </w:t>
      </w:r>
      <w:r w:rsidR="0031663C">
        <w:rPr>
          <w:rFonts w:ascii="Times New Roman" w:hAnsi="Times New Roman" w:cs="Times New Roman"/>
        </w:rPr>
        <w:t xml:space="preserve">Immigration and </w:t>
      </w:r>
      <w:r>
        <w:rPr>
          <w:rFonts w:ascii="Times New Roman" w:hAnsi="Times New Roman" w:cs="Times New Roman"/>
        </w:rPr>
        <w:t>Customs Enf</w:t>
      </w:r>
      <w:r w:rsidR="00115B57">
        <w:rPr>
          <w:rFonts w:ascii="Times New Roman" w:hAnsi="Times New Roman" w:cs="Times New Roman"/>
        </w:rPr>
        <w:t>orcement</w:t>
      </w:r>
      <w:r w:rsidR="0031663C">
        <w:rPr>
          <w:rFonts w:ascii="Times New Roman" w:hAnsi="Times New Roman" w:cs="Times New Roman"/>
        </w:rPr>
        <w:t xml:space="preserve"> (“ICE”)</w:t>
      </w:r>
      <w:r w:rsidR="00115B57">
        <w:rPr>
          <w:rFonts w:ascii="Times New Roman" w:hAnsi="Times New Roman" w:cs="Times New Roman"/>
        </w:rPr>
        <w:t xml:space="preserve"> indicate</w:t>
      </w:r>
      <w:r>
        <w:rPr>
          <w:rFonts w:ascii="Times New Roman" w:hAnsi="Times New Roman" w:cs="Times New Roman"/>
        </w:rPr>
        <w:t xml:space="preserve"> that United States Immigration and Customs Enforcement officers are subject to certain restrictions upon entering college campuses, and should </w:t>
      </w:r>
      <w:r w:rsidR="00115B57">
        <w:rPr>
          <w:rFonts w:ascii="Times New Roman" w:hAnsi="Times New Roman" w:cs="Times New Roman"/>
        </w:rPr>
        <w:t>exercise discretion in the</w:t>
      </w:r>
      <w:r>
        <w:rPr>
          <w:rFonts w:ascii="Times New Roman" w:hAnsi="Times New Roman" w:cs="Times New Roman"/>
        </w:rPr>
        <w:t xml:space="preserve"> prosecution of hi</w:t>
      </w:r>
      <w:r w:rsidR="00115B57">
        <w:rPr>
          <w:rFonts w:ascii="Times New Roman" w:hAnsi="Times New Roman" w:cs="Times New Roman"/>
        </w:rPr>
        <w:t>gh school and college students</w:t>
      </w:r>
      <w:r w:rsidR="00061D9F">
        <w:rPr>
          <w:rFonts w:ascii="Times New Roman" w:hAnsi="Times New Roman" w:cs="Times New Roman"/>
        </w:rPr>
        <w:t>, Memorandum Regarding Enforcement Actions at or Focused on Sensitive Locations, issued October 24, 2011, and Memorandum Regarding Exercising Prosecutorial Discretion Consistent with the Civil Immigration Enforcement Priorities of the Agency for the Apprehension, Detention and Removal of Aliens, issued June 17, 2011</w:t>
      </w:r>
      <w:r w:rsidR="00115B57">
        <w:rPr>
          <w:rFonts w:ascii="Times New Roman" w:hAnsi="Times New Roman" w:cs="Times New Roman"/>
        </w:rPr>
        <w:t>; and</w:t>
      </w:r>
    </w:p>
    <w:p w:rsidR="00115B57" w:rsidRDefault="00115B57" w:rsidP="00D151D7">
      <w:pPr>
        <w:jc w:val="both"/>
        <w:rPr>
          <w:rFonts w:ascii="Times New Roman" w:hAnsi="Times New Roman" w:cs="Times New Roman"/>
        </w:rPr>
      </w:pPr>
    </w:p>
    <w:p w:rsidR="00115B57" w:rsidRDefault="00115B57" w:rsidP="00D151D7">
      <w:pPr>
        <w:jc w:val="both"/>
        <w:rPr>
          <w:rFonts w:ascii="Times New Roman" w:hAnsi="Times New Roman" w:cs="Times New Roman"/>
        </w:rPr>
      </w:pPr>
      <w:r>
        <w:rPr>
          <w:rFonts w:ascii="Times New Roman" w:hAnsi="Times New Roman" w:cs="Times New Roman"/>
        </w:rPr>
        <w:tab/>
        <w:t xml:space="preserve">WHEREAS, a large number of universities and colleges throughout the country are in the process of declaring themselves to be a “Sanctuary Campus” to signal their continued commitment to protect </w:t>
      </w:r>
      <w:r w:rsidR="009F6CCF">
        <w:rPr>
          <w:rFonts w:ascii="Times New Roman" w:hAnsi="Times New Roman" w:cs="Times New Roman"/>
        </w:rPr>
        <w:t xml:space="preserve">all members of their campus communities regardless of their immigration </w:t>
      </w:r>
      <w:r w:rsidR="0031663C">
        <w:rPr>
          <w:rFonts w:ascii="Times New Roman" w:hAnsi="Times New Roman" w:cs="Times New Roman"/>
        </w:rPr>
        <w:t>status</w:t>
      </w:r>
      <w:r w:rsidR="009F6CCF">
        <w:rPr>
          <w:rFonts w:ascii="Times New Roman" w:hAnsi="Times New Roman" w:cs="Times New Roman"/>
        </w:rPr>
        <w:t>.</w:t>
      </w:r>
    </w:p>
    <w:p w:rsidR="007002D5" w:rsidRDefault="007002D5" w:rsidP="009227D7">
      <w:pPr>
        <w:spacing w:after="160" w:line="259" w:lineRule="auto"/>
        <w:rPr>
          <w:rFonts w:ascii="Times New Roman" w:hAnsi="Times New Roman" w:cs="Times New Roman"/>
        </w:rPr>
      </w:pPr>
      <w:r>
        <w:rPr>
          <w:rFonts w:ascii="Times New Roman" w:hAnsi="Times New Roman" w:cs="Times New Roman"/>
        </w:rPr>
        <w:lastRenderedPageBreak/>
        <w:tab/>
        <w:t>N</w:t>
      </w:r>
      <w:r w:rsidR="00C916BF">
        <w:rPr>
          <w:rFonts w:ascii="Times New Roman" w:hAnsi="Times New Roman" w:cs="Times New Roman"/>
        </w:rPr>
        <w:t xml:space="preserve">OW THEREFORE, BE IT RESOLVED THAT THE </w:t>
      </w:r>
      <w:r>
        <w:rPr>
          <w:rFonts w:ascii="Times New Roman" w:hAnsi="Times New Roman" w:cs="Times New Roman"/>
        </w:rPr>
        <w:t>GOVERNING BOARD OF THE SAN</w:t>
      </w:r>
      <w:bookmarkStart w:id="0" w:name="_GoBack"/>
      <w:bookmarkEnd w:id="0"/>
      <w:r>
        <w:rPr>
          <w:rFonts w:ascii="Times New Roman" w:hAnsi="Times New Roman" w:cs="Times New Roman"/>
        </w:rPr>
        <w:t>TA FE COMMUNITY COLLEGE DIRECTS THE COLLEGE ADMINISTRATION TO TAKE THE FOLLOWING ACTIONS, TO THE EXTENT LEGALLY POSSIBLE:</w:t>
      </w:r>
    </w:p>
    <w:p w:rsidR="00D151D7" w:rsidRDefault="00530E9B" w:rsidP="00530E9B">
      <w:pPr>
        <w:jc w:val="both"/>
        <w:rPr>
          <w:rFonts w:ascii="Times New Roman" w:hAnsi="Times New Roman" w:cs="Times New Roman"/>
        </w:rPr>
      </w:pPr>
      <w:r>
        <w:rPr>
          <w:rFonts w:ascii="Times New Roman" w:hAnsi="Times New Roman" w:cs="Times New Roman"/>
        </w:rPr>
        <w:tab/>
        <w:t>Section 1.  Develop policies and procedures to make SFCC a Sanctuary Campus, in order to protect the safety and security of our students, faculty, staff, and the broader community.</w:t>
      </w:r>
    </w:p>
    <w:p w:rsidR="00530E9B" w:rsidRDefault="00530E9B" w:rsidP="00530E9B">
      <w:pPr>
        <w:jc w:val="both"/>
        <w:rPr>
          <w:rFonts w:ascii="Times New Roman" w:hAnsi="Times New Roman" w:cs="Times New Roman"/>
        </w:rPr>
      </w:pPr>
    </w:p>
    <w:p w:rsidR="00530E9B" w:rsidRPr="009227D7" w:rsidRDefault="00530E9B" w:rsidP="00530E9B">
      <w:pPr>
        <w:jc w:val="both"/>
        <w:rPr>
          <w:rFonts w:ascii="Times New Roman" w:hAnsi="Times New Roman" w:cs="Times New Roman"/>
        </w:rPr>
      </w:pPr>
      <w:r>
        <w:rPr>
          <w:rFonts w:ascii="Times New Roman" w:hAnsi="Times New Roman" w:cs="Times New Roman"/>
        </w:rPr>
        <w:tab/>
        <w:t xml:space="preserve">Section 2.  Protect student </w:t>
      </w:r>
      <w:r w:rsidR="0031663C">
        <w:rPr>
          <w:rFonts w:ascii="Times New Roman" w:hAnsi="Times New Roman" w:cs="Times New Roman"/>
        </w:rPr>
        <w:t>privacy</w:t>
      </w:r>
      <w:r w:rsidR="00654FE2">
        <w:rPr>
          <w:rFonts w:ascii="Times New Roman" w:hAnsi="Times New Roman" w:cs="Times New Roman"/>
        </w:rPr>
        <w:t xml:space="preserve"> </w:t>
      </w:r>
      <w:r w:rsidR="00654FE2" w:rsidRPr="009227D7">
        <w:rPr>
          <w:rFonts w:ascii="Times New Roman" w:hAnsi="Times New Roman" w:cs="Times New Roman"/>
        </w:rPr>
        <w:t>and insure confidentiality by prohibiting</w:t>
      </w:r>
      <w:r w:rsidR="009227D7">
        <w:rPr>
          <w:rFonts w:ascii="Times New Roman" w:hAnsi="Times New Roman" w:cs="Times New Roman"/>
          <w:b/>
        </w:rPr>
        <w:t xml:space="preserve"> </w:t>
      </w:r>
      <w:r w:rsidR="0031663C">
        <w:rPr>
          <w:rFonts w:ascii="Times New Roman" w:hAnsi="Times New Roman" w:cs="Times New Roman"/>
        </w:rPr>
        <w:t>the release of information about students’ immigration status to law enforcement agencies</w:t>
      </w:r>
      <w:r w:rsidR="009227D7">
        <w:rPr>
          <w:rFonts w:ascii="Times New Roman" w:hAnsi="Times New Roman" w:cs="Times New Roman"/>
        </w:rPr>
        <w:t xml:space="preserve"> </w:t>
      </w:r>
      <w:r w:rsidR="00654FE2" w:rsidRPr="009227D7">
        <w:rPr>
          <w:rFonts w:ascii="Times New Roman" w:hAnsi="Times New Roman" w:cs="Times New Roman"/>
        </w:rPr>
        <w:t>and federal agencies.</w:t>
      </w:r>
    </w:p>
    <w:p w:rsidR="0031663C" w:rsidRDefault="0031663C" w:rsidP="00530E9B">
      <w:pPr>
        <w:jc w:val="both"/>
        <w:rPr>
          <w:rFonts w:ascii="Times New Roman" w:hAnsi="Times New Roman" w:cs="Times New Roman"/>
        </w:rPr>
      </w:pPr>
    </w:p>
    <w:p w:rsidR="0031663C" w:rsidRDefault="0031663C" w:rsidP="00530E9B">
      <w:pPr>
        <w:jc w:val="both"/>
        <w:rPr>
          <w:rFonts w:ascii="Times New Roman" w:hAnsi="Times New Roman" w:cs="Times New Roman"/>
        </w:rPr>
      </w:pPr>
      <w:r>
        <w:rPr>
          <w:rFonts w:ascii="Times New Roman" w:hAnsi="Times New Roman" w:cs="Times New Roman"/>
        </w:rPr>
        <w:tab/>
        <w:t>Section 3.  Instruct SFCC security to refrain from collaborating with or volunteering information to ICE for the purposes of immigration enforcement.</w:t>
      </w:r>
    </w:p>
    <w:p w:rsidR="0031663C" w:rsidRDefault="0031663C" w:rsidP="00530E9B">
      <w:pPr>
        <w:jc w:val="both"/>
        <w:rPr>
          <w:rFonts w:ascii="Times New Roman" w:hAnsi="Times New Roman" w:cs="Times New Roman"/>
        </w:rPr>
      </w:pPr>
    </w:p>
    <w:p w:rsidR="0031663C" w:rsidRPr="009227D7" w:rsidRDefault="0031663C" w:rsidP="00530E9B">
      <w:pPr>
        <w:jc w:val="both"/>
        <w:rPr>
          <w:rFonts w:ascii="Times New Roman" w:hAnsi="Times New Roman" w:cs="Times New Roman"/>
        </w:rPr>
      </w:pPr>
      <w:r>
        <w:rPr>
          <w:rFonts w:ascii="Times New Roman" w:hAnsi="Times New Roman" w:cs="Times New Roman"/>
        </w:rPr>
        <w:tab/>
        <w:t>Section 4.  Refuse access to campus and other SFCC-controlled property to federal immigration officials for the purposes of immigration enforcement, except in exigent circumstances</w:t>
      </w:r>
      <w:r w:rsidR="00654FE2">
        <w:rPr>
          <w:rFonts w:ascii="Times New Roman" w:hAnsi="Times New Roman" w:cs="Times New Roman"/>
        </w:rPr>
        <w:t xml:space="preserve"> </w:t>
      </w:r>
      <w:r w:rsidR="00654FE2" w:rsidRPr="009227D7">
        <w:rPr>
          <w:rFonts w:ascii="Times New Roman" w:hAnsi="Times New Roman" w:cs="Times New Roman"/>
        </w:rPr>
        <w:t>or upon issuan</w:t>
      </w:r>
      <w:r w:rsidR="00AC49F9" w:rsidRPr="009227D7">
        <w:rPr>
          <w:rFonts w:ascii="Times New Roman" w:hAnsi="Times New Roman" w:cs="Times New Roman"/>
        </w:rPr>
        <w:t xml:space="preserve">ce and receipt of a warrant. </w:t>
      </w:r>
    </w:p>
    <w:p w:rsidR="0031663C" w:rsidRDefault="0031663C" w:rsidP="00530E9B">
      <w:pPr>
        <w:jc w:val="both"/>
        <w:rPr>
          <w:rFonts w:ascii="Times New Roman" w:hAnsi="Times New Roman" w:cs="Times New Roman"/>
        </w:rPr>
      </w:pPr>
    </w:p>
    <w:p w:rsidR="0031663C" w:rsidRDefault="0031663C" w:rsidP="00530E9B">
      <w:pPr>
        <w:jc w:val="both"/>
        <w:rPr>
          <w:rFonts w:ascii="Times New Roman" w:hAnsi="Times New Roman" w:cs="Times New Roman"/>
        </w:rPr>
      </w:pPr>
      <w:r>
        <w:rPr>
          <w:rFonts w:ascii="Times New Roman" w:hAnsi="Times New Roman" w:cs="Times New Roman"/>
        </w:rPr>
        <w:tab/>
        <w:t>Section 5.  Assign specific administrative staff to assist</w:t>
      </w:r>
      <w:r w:rsidR="002126A9">
        <w:rPr>
          <w:rFonts w:ascii="Times New Roman" w:hAnsi="Times New Roman" w:cs="Times New Roman"/>
        </w:rPr>
        <w:t>, on a strictly confidential basis,</w:t>
      </w:r>
      <w:r>
        <w:rPr>
          <w:rFonts w:ascii="Times New Roman" w:hAnsi="Times New Roman" w:cs="Times New Roman"/>
        </w:rPr>
        <w:t xml:space="preserve"> SFCC’s Deferred Action for Childhood Arrival</w:t>
      </w:r>
      <w:r w:rsidR="004266C7">
        <w:rPr>
          <w:rFonts w:ascii="Times New Roman" w:hAnsi="Times New Roman" w:cs="Times New Roman"/>
        </w:rPr>
        <w:t xml:space="preserve"> (“DACA”)</w:t>
      </w:r>
      <w:r>
        <w:rPr>
          <w:rFonts w:ascii="Times New Roman" w:hAnsi="Times New Roman" w:cs="Times New Roman"/>
        </w:rPr>
        <w:t xml:space="preserve"> students and other students who lack the protections of citizenship.</w:t>
      </w:r>
    </w:p>
    <w:p w:rsidR="0031663C" w:rsidRDefault="0031663C" w:rsidP="00530E9B">
      <w:pPr>
        <w:jc w:val="both"/>
        <w:rPr>
          <w:rFonts w:ascii="Times New Roman" w:hAnsi="Times New Roman" w:cs="Times New Roman"/>
        </w:rPr>
      </w:pPr>
    </w:p>
    <w:p w:rsidR="0031663C" w:rsidRDefault="0031663C" w:rsidP="00530E9B">
      <w:pPr>
        <w:jc w:val="both"/>
        <w:rPr>
          <w:rFonts w:ascii="Times New Roman" w:hAnsi="Times New Roman" w:cs="Times New Roman"/>
        </w:rPr>
      </w:pPr>
      <w:r>
        <w:rPr>
          <w:rFonts w:ascii="Times New Roman" w:hAnsi="Times New Roman" w:cs="Times New Roman"/>
        </w:rPr>
        <w:tab/>
        <w:t xml:space="preserve">Section 6.  Implement campus-wide training and programs in de-escalation intervention techniques, </w:t>
      </w:r>
      <w:proofErr w:type="spellStart"/>
      <w:r>
        <w:rPr>
          <w:rFonts w:ascii="Times New Roman" w:hAnsi="Times New Roman" w:cs="Times New Roman"/>
        </w:rPr>
        <w:t>upstander</w:t>
      </w:r>
      <w:proofErr w:type="spellEnd"/>
      <w:r>
        <w:rPr>
          <w:rFonts w:ascii="Times New Roman" w:hAnsi="Times New Roman" w:cs="Times New Roman"/>
        </w:rPr>
        <w:t xml:space="preserve"> </w:t>
      </w:r>
      <w:r w:rsidR="002126A9">
        <w:rPr>
          <w:rFonts w:ascii="Times New Roman" w:hAnsi="Times New Roman" w:cs="Times New Roman"/>
        </w:rPr>
        <w:t>intervention, and anti-bullying</w:t>
      </w:r>
      <w:r>
        <w:rPr>
          <w:rFonts w:ascii="Times New Roman" w:hAnsi="Times New Roman" w:cs="Times New Roman"/>
        </w:rPr>
        <w:t>.</w:t>
      </w:r>
    </w:p>
    <w:p w:rsidR="0031663C" w:rsidRDefault="0031663C" w:rsidP="00530E9B">
      <w:pPr>
        <w:jc w:val="both"/>
        <w:rPr>
          <w:rFonts w:ascii="Times New Roman" w:hAnsi="Times New Roman" w:cs="Times New Roman"/>
        </w:rPr>
      </w:pPr>
    </w:p>
    <w:p w:rsidR="0031663C" w:rsidRDefault="0031663C" w:rsidP="00530E9B">
      <w:pPr>
        <w:jc w:val="both"/>
        <w:rPr>
          <w:rFonts w:ascii="Times New Roman" w:hAnsi="Times New Roman" w:cs="Times New Roman"/>
        </w:rPr>
      </w:pPr>
      <w:r>
        <w:rPr>
          <w:rFonts w:ascii="Times New Roman" w:hAnsi="Times New Roman" w:cs="Times New Roman"/>
        </w:rPr>
        <w:tab/>
        <w:t xml:space="preserve">Section 7.  Commit to providing adequate counseling services for </w:t>
      </w:r>
      <w:r w:rsidR="004266C7">
        <w:rPr>
          <w:rFonts w:ascii="Times New Roman" w:hAnsi="Times New Roman" w:cs="Times New Roman"/>
        </w:rPr>
        <w:t>SFCC</w:t>
      </w:r>
      <w:r>
        <w:rPr>
          <w:rFonts w:ascii="Times New Roman" w:hAnsi="Times New Roman" w:cs="Times New Roman"/>
        </w:rPr>
        <w:t xml:space="preserve"> students, including mental health professionals who have competency in working with politically marginalized communities.</w:t>
      </w:r>
    </w:p>
    <w:p w:rsidR="0031663C" w:rsidRDefault="0031663C" w:rsidP="00530E9B">
      <w:pPr>
        <w:jc w:val="both"/>
        <w:rPr>
          <w:rFonts w:ascii="Times New Roman" w:hAnsi="Times New Roman" w:cs="Times New Roman"/>
        </w:rPr>
      </w:pPr>
    </w:p>
    <w:p w:rsidR="0031663C" w:rsidRDefault="0031663C" w:rsidP="00530E9B">
      <w:pPr>
        <w:jc w:val="both"/>
        <w:rPr>
          <w:rFonts w:ascii="Times New Roman" w:hAnsi="Times New Roman" w:cs="Times New Roman"/>
        </w:rPr>
      </w:pPr>
      <w:r>
        <w:rPr>
          <w:rFonts w:ascii="Times New Roman" w:hAnsi="Times New Roman" w:cs="Times New Roman"/>
        </w:rPr>
        <w:tab/>
        <w:t>Section 8.  Implement a forum for ongoing feedback from students, faculty, and staff about campus climate and additional future actions to protect the safety and dignity of the SFCC community.</w:t>
      </w:r>
    </w:p>
    <w:p w:rsidR="00654FE2" w:rsidRDefault="00654FE2" w:rsidP="00530E9B">
      <w:pPr>
        <w:jc w:val="both"/>
        <w:rPr>
          <w:rFonts w:ascii="Times New Roman" w:hAnsi="Times New Roman" w:cs="Times New Roman"/>
        </w:rPr>
      </w:pPr>
    </w:p>
    <w:p w:rsidR="00654FE2" w:rsidRPr="009227D7" w:rsidRDefault="00654FE2" w:rsidP="00530E9B">
      <w:pPr>
        <w:jc w:val="both"/>
        <w:rPr>
          <w:rFonts w:ascii="Times New Roman" w:hAnsi="Times New Roman" w:cs="Times New Roman"/>
        </w:rPr>
      </w:pPr>
      <w:r w:rsidRPr="009227D7">
        <w:rPr>
          <w:rFonts w:ascii="Times New Roman" w:hAnsi="Times New Roman" w:cs="Times New Roman"/>
        </w:rPr>
        <w:t xml:space="preserve">Section 9. Offer workshops on knowing your rights and availability of legal services for students, faculty, staff and community members. </w:t>
      </w:r>
    </w:p>
    <w:p w:rsidR="00654FE2" w:rsidRPr="009227D7" w:rsidRDefault="00654FE2" w:rsidP="00530E9B">
      <w:pPr>
        <w:jc w:val="both"/>
        <w:rPr>
          <w:rFonts w:ascii="Times New Roman" w:hAnsi="Times New Roman" w:cs="Times New Roman"/>
        </w:rPr>
      </w:pPr>
    </w:p>
    <w:p w:rsidR="000D09D6" w:rsidRPr="009227D7" w:rsidRDefault="00654FE2" w:rsidP="00530E9B">
      <w:pPr>
        <w:jc w:val="both"/>
        <w:rPr>
          <w:rFonts w:ascii="Times New Roman" w:hAnsi="Times New Roman" w:cs="Times New Roman"/>
        </w:rPr>
      </w:pPr>
      <w:r w:rsidRPr="009227D7">
        <w:rPr>
          <w:rFonts w:ascii="Times New Roman" w:hAnsi="Times New Roman" w:cs="Times New Roman"/>
        </w:rPr>
        <w:t>Section 10.  SFCC shall participate in an intergovernmental working group including the SFPS, City Santa Fe and Santa Fe County to coordinate and strategize sanctuary policies for our community.</w:t>
      </w:r>
    </w:p>
    <w:p w:rsidR="000D09D6" w:rsidRPr="00545417" w:rsidRDefault="000D09D6" w:rsidP="000D09D6">
      <w:pPr>
        <w:ind w:left="4442" w:right="-20"/>
        <w:rPr>
          <w:rFonts w:ascii="Times New Roman" w:hAnsi="Times New Roman"/>
        </w:rPr>
      </w:pPr>
      <w:r w:rsidRPr="00545417">
        <w:rPr>
          <w:rFonts w:ascii="Times New Roman" w:hAnsi="Times New Roman"/>
          <w:color w:val="1A1A1A"/>
          <w:w w:val="108"/>
        </w:rPr>
        <w:t>GOVERNING</w:t>
      </w:r>
      <w:r w:rsidRPr="00545417">
        <w:rPr>
          <w:rFonts w:ascii="Times New Roman" w:hAnsi="Times New Roman"/>
          <w:color w:val="1A1A1A"/>
          <w:spacing w:val="-9"/>
          <w:w w:val="108"/>
        </w:rPr>
        <w:t xml:space="preserve"> </w:t>
      </w:r>
      <w:r w:rsidRPr="00545417">
        <w:rPr>
          <w:rFonts w:ascii="Times New Roman" w:hAnsi="Times New Roman"/>
          <w:color w:val="1A1A1A"/>
          <w:w w:val="108"/>
        </w:rPr>
        <w:t>BODY</w:t>
      </w:r>
    </w:p>
    <w:p w:rsidR="000D09D6" w:rsidRPr="00545417" w:rsidRDefault="000D09D6" w:rsidP="000D09D6">
      <w:pPr>
        <w:spacing w:before="18"/>
        <w:ind w:left="4442" w:right="-20"/>
        <w:rPr>
          <w:rFonts w:ascii="Times New Roman" w:hAnsi="Times New Roman"/>
        </w:rPr>
      </w:pPr>
      <w:r w:rsidRPr="00545417">
        <w:rPr>
          <w:rFonts w:ascii="Times New Roman" w:hAnsi="Times New Roman"/>
          <w:bCs/>
          <w:color w:val="1A1A1A"/>
        </w:rPr>
        <w:t>Santa</w:t>
      </w:r>
      <w:r w:rsidRPr="00545417">
        <w:rPr>
          <w:rFonts w:ascii="Times New Roman" w:hAnsi="Times New Roman"/>
          <w:bCs/>
          <w:color w:val="1A1A1A"/>
          <w:spacing w:val="17"/>
        </w:rPr>
        <w:t xml:space="preserve"> </w:t>
      </w:r>
      <w:r w:rsidRPr="00545417">
        <w:rPr>
          <w:rFonts w:ascii="Times New Roman" w:hAnsi="Times New Roman"/>
          <w:bCs/>
          <w:color w:val="1A1A1A"/>
        </w:rPr>
        <w:t>Fe</w:t>
      </w:r>
      <w:r w:rsidRPr="00545417">
        <w:rPr>
          <w:rFonts w:ascii="Times New Roman" w:hAnsi="Times New Roman"/>
          <w:bCs/>
          <w:color w:val="1A1A1A"/>
          <w:spacing w:val="11"/>
        </w:rPr>
        <w:t xml:space="preserve"> </w:t>
      </w:r>
      <w:r w:rsidRPr="00545417">
        <w:rPr>
          <w:rFonts w:ascii="Times New Roman" w:hAnsi="Times New Roman"/>
          <w:bCs/>
          <w:color w:val="2A2A2A"/>
        </w:rPr>
        <w:t>Community</w:t>
      </w:r>
      <w:r w:rsidRPr="00545417">
        <w:rPr>
          <w:rFonts w:ascii="Times New Roman" w:hAnsi="Times New Roman"/>
          <w:bCs/>
          <w:color w:val="2A2A2A"/>
          <w:spacing w:val="24"/>
        </w:rPr>
        <w:t xml:space="preserve"> </w:t>
      </w:r>
      <w:r w:rsidRPr="00545417">
        <w:rPr>
          <w:rFonts w:ascii="Times New Roman" w:hAnsi="Times New Roman"/>
          <w:bCs/>
          <w:color w:val="1A1A1A"/>
        </w:rPr>
        <w:t>College</w:t>
      </w:r>
      <w:r w:rsidRPr="00545417">
        <w:rPr>
          <w:rFonts w:ascii="Times New Roman" w:hAnsi="Times New Roman"/>
          <w:bCs/>
          <w:color w:val="1A1A1A"/>
          <w:spacing w:val="36"/>
        </w:rPr>
        <w:t xml:space="preserve"> </w:t>
      </w:r>
      <w:r w:rsidRPr="00545417">
        <w:rPr>
          <w:rFonts w:ascii="Times New Roman" w:hAnsi="Times New Roman"/>
          <w:bCs/>
          <w:color w:val="2A2A2A"/>
          <w:w w:val="103"/>
        </w:rPr>
        <w:t>District</w:t>
      </w:r>
    </w:p>
    <w:p w:rsidR="000D09D6" w:rsidRPr="00545417" w:rsidRDefault="000D09D6" w:rsidP="000D09D6">
      <w:pPr>
        <w:spacing w:before="1" w:line="110" w:lineRule="exact"/>
        <w:rPr>
          <w:rFonts w:ascii="Times New Roman" w:hAnsi="Times New Roman"/>
        </w:rPr>
      </w:pPr>
    </w:p>
    <w:p w:rsidR="000D09D6" w:rsidRPr="00545417" w:rsidRDefault="000D09D6" w:rsidP="000D09D6">
      <w:pPr>
        <w:spacing w:line="200" w:lineRule="exact"/>
        <w:rPr>
          <w:rFonts w:ascii="Times New Roman" w:hAnsi="Times New Roman"/>
        </w:rPr>
      </w:pPr>
    </w:p>
    <w:p w:rsidR="000D09D6" w:rsidRPr="00545417" w:rsidRDefault="000D09D6" w:rsidP="000D09D6">
      <w:pPr>
        <w:spacing w:line="200" w:lineRule="exact"/>
        <w:ind w:left="3722" w:firstLine="720"/>
        <w:rPr>
          <w:rFonts w:ascii="Times New Roman" w:hAnsi="Times New Roman"/>
        </w:rPr>
      </w:pPr>
      <w:r w:rsidRPr="00545417">
        <w:rPr>
          <w:rFonts w:ascii="Times New Roman" w:hAnsi="Times New Roman"/>
        </w:rPr>
        <w:t>By</w:t>
      </w:r>
      <w:r w:rsidRPr="00545417">
        <w:rPr>
          <w:rFonts w:ascii="Times New Roman" w:hAnsi="Times New Roman"/>
          <w:u w:val="single"/>
        </w:rPr>
        <w:t>_________________________________</w:t>
      </w:r>
    </w:p>
    <w:p w:rsidR="000D09D6" w:rsidRPr="00545417" w:rsidRDefault="000D09D6" w:rsidP="000D09D6">
      <w:pPr>
        <w:ind w:left="4320" w:firstLine="720"/>
        <w:rPr>
          <w:rFonts w:ascii="Times New Roman" w:hAnsi="Times New Roman"/>
        </w:rPr>
      </w:pPr>
      <w:r w:rsidRPr="00545417">
        <w:rPr>
          <w:rFonts w:ascii="Times New Roman" w:hAnsi="Times New Roman"/>
        </w:rPr>
        <w:t>Authorized Officer</w:t>
      </w:r>
    </w:p>
    <w:p w:rsidR="000D09D6" w:rsidRPr="00545417" w:rsidRDefault="000D09D6" w:rsidP="009227D7">
      <w:pPr>
        <w:spacing w:line="200" w:lineRule="exact"/>
        <w:ind w:left="4320" w:firstLine="720"/>
        <w:rPr>
          <w:rFonts w:ascii="Times New Roman" w:hAnsi="Times New Roman"/>
        </w:rPr>
      </w:pPr>
      <w:r>
        <w:rPr>
          <w:rFonts w:ascii="Times New Roman" w:hAnsi="Times New Roman"/>
        </w:rPr>
        <w:t>Kathy Keith</w:t>
      </w:r>
      <w:r w:rsidR="009227D7">
        <w:rPr>
          <w:rFonts w:ascii="Times New Roman" w:hAnsi="Times New Roman"/>
        </w:rPr>
        <w:t>, Chair___</w:t>
      </w:r>
    </w:p>
    <w:p w:rsidR="000D09D6" w:rsidRPr="00545417" w:rsidRDefault="000D09D6" w:rsidP="009227D7">
      <w:pPr>
        <w:spacing w:line="200" w:lineRule="exact"/>
        <w:rPr>
          <w:rFonts w:ascii="Times New Roman" w:hAnsi="Times New Roman"/>
        </w:rPr>
      </w:pPr>
      <w:r w:rsidRPr="00545417">
        <w:rPr>
          <w:rFonts w:ascii="Times New Roman" w:hAnsi="Times New Roman"/>
        </w:rPr>
        <w:t>ATTEST:</w:t>
      </w:r>
    </w:p>
    <w:p w:rsidR="009227D7" w:rsidRDefault="009227D7" w:rsidP="009227D7">
      <w:pPr>
        <w:spacing w:line="200" w:lineRule="exact"/>
        <w:rPr>
          <w:rFonts w:ascii="Times New Roman" w:hAnsi="Times New Roman"/>
          <w:u w:val="single"/>
        </w:rPr>
      </w:pPr>
    </w:p>
    <w:p w:rsidR="009227D7" w:rsidRDefault="009227D7" w:rsidP="009227D7">
      <w:pPr>
        <w:spacing w:line="200" w:lineRule="exact"/>
        <w:rPr>
          <w:rFonts w:ascii="Times New Roman" w:hAnsi="Times New Roman"/>
          <w:u w:val="single"/>
        </w:rPr>
      </w:pPr>
      <w:r>
        <w:rPr>
          <w:rFonts w:ascii="Times New Roman" w:hAnsi="Times New Roman"/>
          <w:u w:val="single"/>
        </w:rPr>
        <w:t>_____________________________</w:t>
      </w:r>
    </w:p>
    <w:p w:rsidR="009227D7" w:rsidRPr="009227D7" w:rsidRDefault="009227D7" w:rsidP="009227D7">
      <w:pPr>
        <w:spacing w:line="200" w:lineRule="exact"/>
        <w:rPr>
          <w:rFonts w:ascii="Times New Roman" w:hAnsi="Times New Roman"/>
        </w:rPr>
      </w:pPr>
      <w:r>
        <w:rPr>
          <w:rFonts w:ascii="Times New Roman" w:hAnsi="Times New Roman"/>
        </w:rPr>
        <w:t>Authorized Officer</w:t>
      </w:r>
    </w:p>
    <w:sectPr w:rsidR="009227D7" w:rsidRPr="009227D7" w:rsidSect="00306A4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67" w:rsidRDefault="00E66667" w:rsidP="00306A4A">
      <w:r>
        <w:separator/>
      </w:r>
    </w:p>
  </w:endnote>
  <w:endnote w:type="continuationSeparator" w:id="0">
    <w:p w:rsidR="00E66667" w:rsidRDefault="00E66667" w:rsidP="0030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6612"/>
      <w:docPartObj>
        <w:docPartGallery w:val="Page Numbers (Bottom of Page)"/>
        <w:docPartUnique/>
      </w:docPartObj>
    </w:sdtPr>
    <w:sdtEndPr>
      <w:rPr>
        <w:rFonts w:ascii="Times New Roman" w:hAnsi="Times New Roman" w:cs="Times New Roman"/>
        <w:noProof/>
      </w:rPr>
    </w:sdtEndPr>
    <w:sdtContent>
      <w:p w:rsidR="00306A4A" w:rsidRPr="00306A4A" w:rsidRDefault="00306A4A">
        <w:pPr>
          <w:pStyle w:val="Footer"/>
          <w:jc w:val="center"/>
          <w:rPr>
            <w:rFonts w:ascii="Times New Roman" w:hAnsi="Times New Roman" w:cs="Times New Roman"/>
          </w:rPr>
        </w:pPr>
        <w:r w:rsidRPr="00306A4A">
          <w:rPr>
            <w:rFonts w:ascii="Times New Roman" w:hAnsi="Times New Roman" w:cs="Times New Roman"/>
          </w:rPr>
          <w:fldChar w:fldCharType="begin"/>
        </w:r>
        <w:r w:rsidRPr="00306A4A">
          <w:rPr>
            <w:rFonts w:ascii="Times New Roman" w:hAnsi="Times New Roman" w:cs="Times New Roman"/>
          </w:rPr>
          <w:instrText xml:space="preserve"> PAGE   \* MERGEFORMAT </w:instrText>
        </w:r>
        <w:r w:rsidRPr="00306A4A">
          <w:rPr>
            <w:rFonts w:ascii="Times New Roman" w:hAnsi="Times New Roman" w:cs="Times New Roman"/>
          </w:rPr>
          <w:fldChar w:fldCharType="separate"/>
        </w:r>
        <w:r w:rsidR="009227D7">
          <w:rPr>
            <w:rFonts w:ascii="Times New Roman" w:hAnsi="Times New Roman" w:cs="Times New Roman"/>
            <w:noProof/>
          </w:rPr>
          <w:t>2</w:t>
        </w:r>
        <w:r w:rsidRPr="00306A4A">
          <w:rPr>
            <w:rFonts w:ascii="Times New Roman" w:hAnsi="Times New Roman" w:cs="Times New Roman"/>
            <w:noProof/>
          </w:rPr>
          <w:fldChar w:fldCharType="end"/>
        </w:r>
      </w:p>
    </w:sdtContent>
  </w:sdt>
  <w:p w:rsidR="00306A4A" w:rsidRDefault="00306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67" w:rsidRDefault="00E66667" w:rsidP="00306A4A">
      <w:r>
        <w:separator/>
      </w:r>
    </w:p>
  </w:footnote>
  <w:footnote w:type="continuationSeparator" w:id="0">
    <w:p w:rsidR="00E66667" w:rsidRDefault="00E66667" w:rsidP="0030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F85"/>
    <w:multiLevelType w:val="multilevel"/>
    <w:tmpl w:val="69EAC76A"/>
    <w:lvl w:ilvl="0">
      <w:start w:val="1"/>
      <w:numFmt w:val="decimal"/>
      <w:pStyle w:val="Lease"/>
      <w:lvlText w:val="%1."/>
      <w:lvlJc w:val="right"/>
      <w:pPr>
        <w:tabs>
          <w:tab w:val="num" w:pos="1080"/>
        </w:tabs>
        <w:ind w:left="0" w:firstLine="720"/>
      </w:pPr>
      <w:rPr>
        <w:rFonts w:hint="default"/>
      </w:rPr>
    </w:lvl>
    <w:lvl w:ilvl="1">
      <w:start w:val="1"/>
      <w:numFmt w:val="decimal"/>
      <w:lvlText w:val="%1.%2."/>
      <w:lvlJc w:val="right"/>
      <w:pPr>
        <w:tabs>
          <w:tab w:val="num" w:pos="1800"/>
        </w:tabs>
        <w:ind w:left="0" w:firstLine="1440"/>
      </w:pPr>
      <w:rPr>
        <w:rFonts w:hint="default"/>
      </w:rPr>
    </w:lvl>
    <w:lvl w:ilvl="2">
      <w:start w:val="1"/>
      <w:numFmt w:val="decimal"/>
      <w:lvlText w:val="%1.%2.%3."/>
      <w:lvlJc w:val="right"/>
      <w:pPr>
        <w:tabs>
          <w:tab w:val="num" w:pos="2520"/>
        </w:tabs>
        <w:ind w:left="0" w:firstLine="2160"/>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 w15:restartNumberingAfterBreak="0">
    <w:nsid w:val="46C955AD"/>
    <w:multiLevelType w:val="multilevel"/>
    <w:tmpl w:val="44281C06"/>
    <w:lvl w:ilvl="0">
      <w:start w:val="1"/>
      <w:numFmt w:val="decimal"/>
      <w:pStyle w:val="HeadingforINHABTISP"/>
      <w:lvlText w:val="%1."/>
      <w:lvlJc w:val="left"/>
      <w:pPr>
        <w:tabs>
          <w:tab w:val="num" w:pos="1080"/>
        </w:tabs>
        <w:ind w:left="0" w:firstLine="720"/>
      </w:pPr>
      <w:rPr>
        <w:rFonts w:hint="default"/>
      </w:rPr>
    </w:lvl>
    <w:lvl w:ilvl="1">
      <w:start w:val="1"/>
      <w:numFmt w:val="upperLetter"/>
      <w:lvlText w:val="%2."/>
      <w:lvlJc w:val="left"/>
      <w:pPr>
        <w:tabs>
          <w:tab w:val="num" w:pos="1800"/>
        </w:tabs>
        <w:ind w:left="0" w:firstLine="1440"/>
      </w:pPr>
      <w:rPr>
        <w:rFonts w:hint="default"/>
      </w:rPr>
    </w:lvl>
    <w:lvl w:ilvl="2">
      <w:start w:val="1"/>
      <w:numFmt w:val="decimal"/>
      <w:lvlText w:val="(%3)"/>
      <w:lvlJc w:val="left"/>
      <w:pPr>
        <w:tabs>
          <w:tab w:val="num" w:pos="2520"/>
        </w:tabs>
        <w:ind w:left="0" w:firstLine="2160"/>
      </w:pPr>
      <w:rPr>
        <w:rFonts w:hint="default"/>
      </w:rPr>
    </w:lvl>
    <w:lvl w:ilvl="3">
      <w:start w:val="1"/>
      <w:numFmt w:val="lowerLetter"/>
      <w:lvlText w:val="(%4)"/>
      <w:lvlJc w:val="left"/>
      <w:pPr>
        <w:tabs>
          <w:tab w:val="num" w:pos="3240"/>
        </w:tabs>
        <w:ind w:left="0" w:firstLine="2880"/>
      </w:pPr>
      <w:rPr>
        <w:rFonts w:hint="default"/>
      </w:rPr>
    </w:lvl>
    <w:lvl w:ilvl="4">
      <w:start w:val="1"/>
      <w:numFmt w:val="lowerRoman"/>
      <w:lvlText w:val="(%5)"/>
      <w:lvlJc w:val="left"/>
      <w:pPr>
        <w:tabs>
          <w:tab w:val="num" w:pos="4320"/>
        </w:tabs>
        <w:ind w:left="0" w:firstLine="3600"/>
      </w:pPr>
      <w:rPr>
        <w:rFonts w:hint="default"/>
      </w:rPr>
    </w:lvl>
    <w:lvl w:ilvl="5">
      <w:start w:val="1"/>
      <w:numFmt w:val="decimal"/>
      <w:lvlText w:val="(%6)"/>
      <w:lvlJc w:val="left"/>
      <w:pPr>
        <w:tabs>
          <w:tab w:val="num" w:pos="4680"/>
        </w:tabs>
        <w:ind w:left="0" w:firstLine="4320"/>
      </w:pPr>
      <w:rPr>
        <w:rFonts w:hint="default"/>
      </w:rPr>
    </w:lvl>
    <w:lvl w:ilvl="6">
      <w:start w:val="1"/>
      <w:numFmt w:val="upperLetter"/>
      <w:lvlText w:val="(%7)"/>
      <w:lvlJc w:val="left"/>
      <w:pPr>
        <w:tabs>
          <w:tab w:val="num" w:pos="5400"/>
        </w:tabs>
        <w:ind w:left="0" w:firstLine="5040"/>
      </w:pPr>
      <w:rPr>
        <w:rFonts w:hint="default"/>
      </w:rPr>
    </w:lvl>
    <w:lvl w:ilvl="7">
      <w:start w:val="1"/>
      <w:numFmt w:val="decimal"/>
      <w:lvlText w:val="(%8)"/>
      <w:lvlJc w:val="left"/>
      <w:pPr>
        <w:tabs>
          <w:tab w:val="num" w:pos="6120"/>
        </w:tabs>
        <w:ind w:left="0" w:firstLine="5760"/>
      </w:pPr>
      <w:rPr>
        <w:rFonts w:hint="default"/>
      </w:rPr>
    </w:lvl>
    <w:lvl w:ilvl="8">
      <w:start w:val="1"/>
      <w:numFmt w:val="lowerLetter"/>
      <w:lvlText w:val="(%9)"/>
      <w:lvlJc w:val="left"/>
      <w:pPr>
        <w:tabs>
          <w:tab w:val="num" w:pos="6840"/>
        </w:tabs>
        <w:ind w:left="0" w:firstLine="6480"/>
      </w:pPr>
      <w:rPr>
        <w:rFonts w:hint="default"/>
      </w:rPr>
    </w:lvl>
  </w:abstractNum>
  <w:abstractNum w:abstractNumId="2" w15:restartNumberingAfterBreak="0">
    <w:nsid w:val="4EC05056"/>
    <w:multiLevelType w:val="multilevel"/>
    <w:tmpl w:val="5DFAC98A"/>
    <w:lvl w:ilvl="0">
      <w:start w:val="1"/>
      <w:numFmt w:val="decimal"/>
      <w:pStyle w:val="ParaOutlineLevel2SS"/>
      <w:lvlText w:val="%1."/>
      <w:lvlJc w:val="left"/>
      <w:pPr>
        <w:tabs>
          <w:tab w:val="num" w:pos="360"/>
        </w:tabs>
        <w:ind w:left="-720" w:firstLine="720"/>
      </w:pPr>
      <w:rPr>
        <w:rFonts w:hint="default"/>
      </w:rPr>
    </w:lvl>
    <w:lvl w:ilvl="1">
      <w:start w:val="1"/>
      <w:numFmt w:val="upperLetter"/>
      <w:lvlText w:val="%2."/>
      <w:lvlJc w:val="left"/>
      <w:pPr>
        <w:tabs>
          <w:tab w:val="num" w:pos="1080"/>
        </w:tabs>
        <w:ind w:left="0" w:firstLine="720"/>
      </w:pPr>
      <w:rPr>
        <w:rFonts w:hint="default"/>
      </w:rPr>
    </w:lvl>
    <w:lvl w:ilvl="2">
      <w:start w:val="1"/>
      <w:numFmt w:val="decimal"/>
      <w:lvlText w:val="(%3)"/>
      <w:lvlJc w:val="left"/>
      <w:pPr>
        <w:tabs>
          <w:tab w:val="num" w:pos="1800"/>
        </w:tabs>
        <w:ind w:left="-720" w:firstLine="2160"/>
      </w:pPr>
      <w:rPr>
        <w:rFonts w:hint="default"/>
      </w:rPr>
    </w:lvl>
    <w:lvl w:ilvl="3">
      <w:start w:val="1"/>
      <w:numFmt w:val="lowerLetter"/>
      <w:lvlText w:val="(%4)"/>
      <w:lvlJc w:val="left"/>
      <w:pPr>
        <w:tabs>
          <w:tab w:val="num" w:pos="2880"/>
        </w:tabs>
        <w:ind w:left="-720" w:firstLine="288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 w15:restartNumberingAfterBreak="0">
    <w:nsid w:val="704854CE"/>
    <w:multiLevelType w:val="multilevel"/>
    <w:tmpl w:val="4078C70E"/>
    <w:lvl w:ilvl="0">
      <w:start w:val="1"/>
      <w:numFmt w:val="decimal"/>
      <w:pStyle w:val="ParaDS"/>
      <w:lvlText w:val="%1."/>
      <w:lvlJc w:val="left"/>
      <w:pPr>
        <w:tabs>
          <w:tab w:val="num" w:pos="1080"/>
        </w:tabs>
        <w:ind w:left="0" w:firstLine="720"/>
      </w:pPr>
      <w:rPr>
        <w:rFonts w:hint="default"/>
      </w:rPr>
    </w:lvl>
    <w:lvl w:ilvl="1">
      <w:start w:val="1"/>
      <w:numFmt w:val="upperLetter"/>
      <w:lvlText w:val="%2."/>
      <w:lvlJc w:val="left"/>
      <w:pPr>
        <w:tabs>
          <w:tab w:val="num" w:pos="1800"/>
        </w:tabs>
        <w:ind w:left="0" w:firstLine="1440"/>
      </w:pPr>
      <w:rPr>
        <w:rFonts w:hint="default"/>
      </w:rPr>
    </w:lvl>
    <w:lvl w:ilvl="2">
      <w:start w:val="1"/>
      <w:numFmt w:val="decimal"/>
      <w:lvlText w:val="(%3)"/>
      <w:lvlJc w:val="left"/>
      <w:pPr>
        <w:tabs>
          <w:tab w:val="num" w:pos="2520"/>
        </w:tabs>
        <w:ind w:left="0" w:firstLine="2160"/>
      </w:pPr>
      <w:rPr>
        <w:rFonts w:hint="default"/>
      </w:rPr>
    </w:lvl>
    <w:lvl w:ilvl="3">
      <w:start w:val="1"/>
      <w:numFmt w:val="lowerLetter"/>
      <w:lvlText w:val="(%4)"/>
      <w:lvlJc w:val="left"/>
      <w:pPr>
        <w:tabs>
          <w:tab w:val="num" w:pos="3600"/>
        </w:tabs>
        <w:ind w:left="0" w:firstLine="2880"/>
      </w:pPr>
      <w:rPr>
        <w:rFonts w:hint="default"/>
      </w:rPr>
    </w:lvl>
    <w:lvl w:ilvl="4">
      <w:start w:val="1"/>
      <w:numFmt w:val="lowerRoman"/>
      <w:lvlText w:val="(%5)"/>
      <w:lvlJc w:val="left"/>
      <w:pPr>
        <w:tabs>
          <w:tab w:val="num" w:pos="4320"/>
        </w:tabs>
        <w:ind w:left="0" w:firstLine="360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7273734A"/>
    <w:multiLevelType w:val="multilevel"/>
    <w:tmpl w:val="CA002156"/>
    <w:lvl w:ilvl="0">
      <w:start w:val="1"/>
      <w:numFmt w:val="decimal"/>
      <w:pStyle w:val="ParaSS"/>
      <w:lvlText w:val="%1."/>
      <w:lvlJc w:val="left"/>
      <w:pPr>
        <w:tabs>
          <w:tab w:val="num" w:pos="1080"/>
        </w:tabs>
        <w:ind w:left="0" w:firstLine="720"/>
      </w:pPr>
      <w:rPr>
        <w:rFonts w:hint="default"/>
      </w:rPr>
    </w:lvl>
    <w:lvl w:ilvl="1">
      <w:start w:val="1"/>
      <w:numFmt w:val="upperLetter"/>
      <w:lvlText w:val="%2."/>
      <w:lvlJc w:val="left"/>
      <w:pPr>
        <w:tabs>
          <w:tab w:val="num" w:pos="1800"/>
        </w:tabs>
        <w:ind w:left="0" w:firstLine="1440"/>
      </w:pPr>
      <w:rPr>
        <w:rFonts w:hint="default"/>
      </w:rPr>
    </w:lvl>
    <w:lvl w:ilvl="2">
      <w:start w:val="1"/>
      <w:numFmt w:val="decimal"/>
      <w:lvlText w:val="(%3)"/>
      <w:lvlJc w:val="left"/>
      <w:pPr>
        <w:tabs>
          <w:tab w:val="num" w:pos="2520"/>
        </w:tabs>
        <w:ind w:left="0" w:firstLine="2160"/>
      </w:pPr>
      <w:rPr>
        <w:rFonts w:hint="default"/>
      </w:rPr>
    </w:lvl>
    <w:lvl w:ilvl="3">
      <w:start w:val="1"/>
      <w:numFmt w:val="lowerLetter"/>
      <w:lvlText w:val="(%4)"/>
      <w:lvlJc w:val="left"/>
      <w:pPr>
        <w:tabs>
          <w:tab w:val="num" w:pos="3240"/>
        </w:tabs>
        <w:ind w:left="0" w:firstLine="2880"/>
      </w:pPr>
      <w:rPr>
        <w:rFonts w:hint="default"/>
      </w:rPr>
    </w:lvl>
    <w:lvl w:ilvl="4">
      <w:start w:val="1"/>
      <w:numFmt w:val="lowerRoman"/>
      <w:lvlText w:val="(%5)"/>
      <w:lvlJc w:val="left"/>
      <w:pPr>
        <w:tabs>
          <w:tab w:val="num" w:pos="4320"/>
        </w:tabs>
        <w:ind w:left="0" w:firstLine="360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40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5" w15:restartNumberingAfterBreak="0">
    <w:nsid w:val="74843851"/>
    <w:multiLevelType w:val="multilevel"/>
    <w:tmpl w:val="DE0C369A"/>
    <w:lvl w:ilvl="0">
      <w:start w:val="1"/>
      <w:numFmt w:val="decimal"/>
      <w:pStyle w:val="ParaDSIndentLevels"/>
      <w:lvlText w:val="%1."/>
      <w:lvlJc w:val="left"/>
      <w:pPr>
        <w:tabs>
          <w:tab w:val="num" w:pos="1080"/>
        </w:tabs>
        <w:ind w:left="0" w:firstLine="720"/>
      </w:pPr>
      <w:rPr>
        <w:rFonts w:hint="default"/>
      </w:rPr>
    </w:lvl>
    <w:lvl w:ilvl="1">
      <w:start w:val="1"/>
      <w:numFmt w:val="upperLetter"/>
      <w:lvlText w:val="%2."/>
      <w:lvlJc w:val="left"/>
      <w:pPr>
        <w:tabs>
          <w:tab w:val="num" w:pos="1800"/>
        </w:tabs>
        <w:ind w:left="720" w:firstLine="720"/>
      </w:pPr>
      <w:rPr>
        <w:rFonts w:hint="default"/>
      </w:rPr>
    </w:lvl>
    <w:lvl w:ilvl="2">
      <w:start w:val="1"/>
      <w:numFmt w:val="decimal"/>
      <w:lvlText w:val="(%3)"/>
      <w:lvlJc w:val="left"/>
      <w:pPr>
        <w:tabs>
          <w:tab w:val="num" w:pos="2520"/>
        </w:tabs>
        <w:ind w:left="1440" w:firstLine="720"/>
      </w:pPr>
      <w:rPr>
        <w:rFonts w:hint="default"/>
      </w:rPr>
    </w:lvl>
    <w:lvl w:ilvl="3">
      <w:start w:val="1"/>
      <w:numFmt w:val="lowerLetter"/>
      <w:lvlText w:val="(%4)"/>
      <w:lvlJc w:val="left"/>
      <w:pPr>
        <w:tabs>
          <w:tab w:val="num" w:pos="3240"/>
        </w:tabs>
        <w:ind w:left="2160" w:firstLine="720"/>
      </w:pPr>
      <w:rPr>
        <w:rFonts w:hint="default"/>
      </w:rPr>
    </w:lvl>
    <w:lvl w:ilvl="4">
      <w:start w:val="1"/>
      <w:numFmt w:val="lowerRoman"/>
      <w:lvlText w:val="(%5)"/>
      <w:lvlJc w:val="left"/>
      <w:pPr>
        <w:tabs>
          <w:tab w:val="num" w:pos="4320"/>
        </w:tabs>
        <w:ind w:left="2880" w:firstLine="720"/>
      </w:pPr>
      <w:rPr>
        <w:rFonts w:hint="default"/>
      </w:rPr>
    </w:lvl>
    <w:lvl w:ilvl="5">
      <w:start w:val="1"/>
      <w:numFmt w:val="decimal"/>
      <w:lvlText w:val="(%6)"/>
      <w:lvlJc w:val="left"/>
      <w:pPr>
        <w:tabs>
          <w:tab w:val="num" w:pos="4680"/>
        </w:tabs>
        <w:ind w:left="3600" w:firstLine="720"/>
      </w:pPr>
      <w:rPr>
        <w:rFonts w:hint="default"/>
      </w:rPr>
    </w:lvl>
    <w:lvl w:ilvl="6">
      <w:start w:val="1"/>
      <w:numFmt w:val="upperLetter"/>
      <w:lvlText w:val="(%7)"/>
      <w:lvlJc w:val="left"/>
      <w:pPr>
        <w:tabs>
          <w:tab w:val="num" w:pos="5400"/>
        </w:tabs>
        <w:ind w:left="4320" w:firstLine="720"/>
      </w:pPr>
      <w:rPr>
        <w:rFonts w:hint="default"/>
      </w:rPr>
    </w:lvl>
    <w:lvl w:ilvl="7">
      <w:start w:val="1"/>
      <w:numFmt w:val="decimal"/>
      <w:lvlText w:val="(%8)"/>
      <w:lvlJc w:val="left"/>
      <w:pPr>
        <w:tabs>
          <w:tab w:val="num" w:pos="6120"/>
        </w:tabs>
        <w:ind w:left="5040" w:firstLine="720"/>
      </w:pPr>
      <w:rPr>
        <w:rFonts w:hint="default"/>
      </w:rPr>
    </w:lvl>
    <w:lvl w:ilvl="8">
      <w:start w:val="1"/>
      <w:numFmt w:val="lowerLetter"/>
      <w:lvlText w:val="(%9)"/>
      <w:lvlJc w:val="left"/>
      <w:pPr>
        <w:tabs>
          <w:tab w:val="num" w:pos="6840"/>
        </w:tabs>
        <w:ind w:left="5760" w:firstLine="720"/>
      </w:pPr>
      <w:rPr>
        <w:rFonts w:hint="default"/>
      </w:rPr>
    </w:lvl>
  </w:abstractNum>
  <w:abstractNum w:abstractNumId="6" w15:restartNumberingAfterBreak="0">
    <w:nsid w:val="7F0F266D"/>
    <w:multiLevelType w:val="multilevel"/>
    <w:tmpl w:val="B12A4EDC"/>
    <w:lvl w:ilvl="0">
      <w:start w:val="1"/>
      <w:numFmt w:val="decimal"/>
      <w:lvlRestart w:val="0"/>
      <w:pStyle w:val="ParaSSIndentLevels"/>
      <w:lvlText w:val="%1."/>
      <w:lvlJc w:val="left"/>
      <w:pPr>
        <w:tabs>
          <w:tab w:val="num" w:pos="1080"/>
        </w:tabs>
        <w:ind w:left="0" w:firstLine="720"/>
      </w:pPr>
      <w:rPr>
        <w:rFonts w:hint="default"/>
      </w:rPr>
    </w:lvl>
    <w:lvl w:ilvl="1">
      <w:start w:val="1"/>
      <w:numFmt w:val="upperLetter"/>
      <w:lvlText w:val="%2."/>
      <w:lvlJc w:val="left"/>
      <w:pPr>
        <w:tabs>
          <w:tab w:val="num" w:pos="1800"/>
        </w:tabs>
        <w:ind w:left="720" w:firstLine="720"/>
      </w:pPr>
      <w:rPr>
        <w:rFonts w:hint="default"/>
      </w:rPr>
    </w:lvl>
    <w:lvl w:ilvl="2">
      <w:start w:val="1"/>
      <w:numFmt w:val="decimal"/>
      <w:lvlText w:val="(%3)"/>
      <w:lvlJc w:val="left"/>
      <w:pPr>
        <w:tabs>
          <w:tab w:val="num" w:pos="2520"/>
        </w:tabs>
        <w:ind w:left="1440" w:firstLine="720"/>
      </w:pPr>
      <w:rPr>
        <w:rFonts w:hint="default"/>
      </w:rPr>
    </w:lvl>
    <w:lvl w:ilvl="3">
      <w:start w:val="1"/>
      <w:numFmt w:val="lowerLetter"/>
      <w:lvlText w:val="(%4)"/>
      <w:lvlJc w:val="left"/>
      <w:pPr>
        <w:tabs>
          <w:tab w:val="num" w:pos="3240"/>
        </w:tabs>
        <w:ind w:left="2160" w:firstLine="720"/>
      </w:pPr>
      <w:rPr>
        <w:rFonts w:hint="default"/>
      </w:rPr>
    </w:lvl>
    <w:lvl w:ilvl="4">
      <w:start w:val="1"/>
      <w:numFmt w:val="lowerRoman"/>
      <w:lvlText w:val="(%5)"/>
      <w:lvlJc w:val="left"/>
      <w:pPr>
        <w:tabs>
          <w:tab w:val="num" w:pos="4320"/>
        </w:tabs>
        <w:ind w:left="2880" w:firstLine="720"/>
      </w:pPr>
      <w:rPr>
        <w:rFonts w:hint="default"/>
      </w:rPr>
    </w:lvl>
    <w:lvl w:ilvl="5">
      <w:start w:val="1"/>
      <w:numFmt w:val="lowerLetter"/>
      <w:lvlText w:val="(%6)"/>
      <w:lvlJc w:val="left"/>
      <w:pPr>
        <w:tabs>
          <w:tab w:val="num" w:pos="4680"/>
        </w:tabs>
        <w:ind w:left="3600" w:firstLine="720"/>
      </w:pPr>
      <w:rPr>
        <w:rFonts w:hint="default"/>
      </w:rPr>
    </w:lvl>
    <w:lvl w:ilvl="6">
      <w:start w:val="1"/>
      <w:numFmt w:val="lowerRoman"/>
      <w:lvlText w:val="(%7)"/>
      <w:lvlJc w:val="left"/>
      <w:pPr>
        <w:tabs>
          <w:tab w:val="num" w:pos="5760"/>
        </w:tabs>
        <w:ind w:left="4320" w:firstLine="720"/>
      </w:pPr>
      <w:rPr>
        <w:rFonts w:hint="default"/>
      </w:rPr>
    </w:lvl>
    <w:lvl w:ilvl="7">
      <w:start w:val="1"/>
      <w:numFmt w:val="lowerLetter"/>
      <w:lvlText w:val="(%8)"/>
      <w:lvlJc w:val="left"/>
      <w:pPr>
        <w:tabs>
          <w:tab w:val="num" w:pos="612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D7"/>
    <w:rsid w:val="00002DD5"/>
    <w:rsid w:val="00005214"/>
    <w:rsid w:val="00061D9F"/>
    <w:rsid w:val="000A2134"/>
    <w:rsid w:val="000B2A40"/>
    <w:rsid w:val="000D09D6"/>
    <w:rsid w:val="00115B57"/>
    <w:rsid w:val="00186F6B"/>
    <w:rsid w:val="001B4678"/>
    <w:rsid w:val="001C2047"/>
    <w:rsid w:val="001C2D4E"/>
    <w:rsid w:val="001E1925"/>
    <w:rsid w:val="001F684A"/>
    <w:rsid w:val="0020752F"/>
    <w:rsid w:val="002126A9"/>
    <w:rsid w:val="00215155"/>
    <w:rsid w:val="0023343D"/>
    <w:rsid w:val="002339D3"/>
    <w:rsid w:val="00241BC5"/>
    <w:rsid w:val="002941C6"/>
    <w:rsid w:val="00301354"/>
    <w:rsid w:val="00306A4A"/>
    <w:rsid w:val="00310ACE"/>
    <w:rsid w:val="0031663C"/>
    <w:rsid w:val="003207CF"/>
    <w:rsid w:val="0032652A"/>
    <w:rsid w:val="00383868"/>
    <w:rsid w:val="00385A98"/>
    <w:rsid w:val="003C1FB7"/>
    <w:rsid w:val="003D53C5"/>
    <w:rsid w:val="00416843"/>
    <w:rsid w:val="004266C7"/>
    <w:rsid w:val="00456100"/>
    <w:rsid w:val="004A48EA"/>
    <w:rsid w:val="00530E9B"/>
    <w:rsid w:val="00561A49"/>
    <w:rsid w:val="0056672B"/>
    <w:rsid w:val="005C62E2"/>
    <w:rsid w:val="005D2A28"/>
    <w:rsid w:val="005E0A35"/>
    <w:rsid w:val="005E791A"/>
    <w:rsid w:val="00654FE2"/>
    <w:rsid w:val="00661C40"/>
    <w:rsid w:val="0066511F"/>
    <w:rsid w:val="006809B8"/>
    <w:rsid w:val="00687FBB"/>
    <w:rsid w:val="006D4AAC"/>
    <w:rsid w:val="007002D5"/>
    <w:rsid w:val="00747E2B"/>
    <w:rsid w:val="00756D42"/>
    <w:rsid w:val="007578D9"/>
    <w:rsid w:val="00805F22"/>
    <w:rsid w:val="0083688B"/>
    <w:rsid w:val="00892322"/>
    <w:rsid w:val="008B3745"/>
    <w:rsid w:val="009227D7"/>
    <w:rsid w:val="00934CEB"/>
    <w:rsid w:val="009B6FBB"/>
    <w:rsid w:val="009C3A3A"/>
    <w:rsid w:val="009D67CD"/>
    <w:rsid w:val="009E30D8"/>
    <w:rsid w:val="009F6CCF"/>
    <w:rsid w:val="00A2112E"/>
    <w:rsid w:val="00A533B0"/>
    <w:rsid w:val="00A6374F"/>
    <w:rsid w:val="00A6524A"/>
    <w:rsid w:val="00A668F1"/>
    <w:rsid w:val="00AB7353"/>
    <w:rsid w:val="00AC49F9"/>
    <w:rsid w:val="00B32796"/>
    <w:rsid w:val="00B37DAA"/>
    <w:rsid w:val="00B51C06"/>
    <w:rsid w:val="00B70825"/>
    <w:rsid w:val="00BC05A3"/>
    <w:rsid w:val="00BC2561"/>
    <w:rsid w:val="00C0109C"/>
    <w:rsid w:val="00C52B0A"/>
    <w:rsid w:val="00C916BF"/>
    <w:rsid w:val="00C961E3"/>
    <w:rsid w:val="00D151D7"/>
    <w:rsid w:val="00D3051A"/>
    <w:rsid w:val="00D8669D"/>
    <w:rsid w:val="00DA67F3"/>
    <w:rsid w:val="00DB200E"/>
    <w:rsid w:val="00DC2433"/>
    <w:rsid w:val="00E66667"/>
    <w:rsid w:val="00EA3D89"/>
    <w:rsid w:val="00EB53FC"/>
    <w:rsid w:val="00EC48D8"/>
    <w:rsid w:val="00ED6D14"/>
    <w:rsid w:val="00EE6BCA"/>
    <w:rsid w:val="00F26A19"/>
    <w:rsid w:val="00F84B82"/>
    <w:rsid w:val="00FA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FD9F3-DF86-4F38-BB6D-F28C5A07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A3A"/>
    <w:pPr>
      <w:spacing w:after="0" w:line="240" w:lineRule="auto"/>
    </w:pPr>
    <w:rPr>
      <w:rFonts w:ascii="Arial" w:hAnsi="Arial" w:cs="Arial"/>
      <w:sz w:val="24"/>
      <w:szCs w:val="24"/>
    </w:rPr>
  </w:style>
  <w:style w:type="paragraph" w:styleId="Heading1">
    <w:name w:val="heading 1"/>
    <w:basedOn w:val="Normal"/>
    <w:next w:val="Normal"/>
    <w:link w:val="Heading1Char"/>
    <w:qFormat/>
    <w:rsid w:val="009C3A3A"/>
    <w:pPr>
      <w:keepNext/>
      <w:spacing w:after="240"/>
      <w:outlineLvl w:val="0"/>
    </w:pPr>
    <w:rPr>
      <w:b/>
      <w:bCs/>
      <w:caps/>
      <w:kern w:val="32"/>
      <w:szCs w:val="32"/>
      <w:u w:val="single"/>
    </w:rPr>
  </w:style>
  <w:style w:type="paragraph" w:styleId="Heading2">
    <w:name w:val="heading 2"/>
    <w:basedOn w:val="Normal"/>
    <w:next w:val="Normal"/>
    <w:link w:val="Heading2Char"/>
    <w:qFormat/>
    <w:rsid w:val="009C3A3A"/>
    <w:pPr>
      <w:keepNext/>
      <w:spacing w:after="240"/>
      <w:outlineLvl w:val="1"/>
    </w:pPr>
    <w:rPr>
      <w:b/>
      <w:bCs/>
      <w:iCs/>
      <w:szCs w:val="28"/>
      <w:u w:val="single"/>
    </w:rPr>
  </w:style>
  <w:style w:type="paragraph" w:styleId="Heading3">
    <w:name w:val="heading 3"/>
    <w:basedOn w:val="Normal"/>
    <w:next w:val="Normal"/>
    <w:link w:val="Heading3Char"/>
    <w:qFormat/>
    <w:rsid w:val="009C3A3A"/>
    <w:pPr>
      <w:keepNext/>
      <w:spacing w:after="240"/>
      <w:outlineLvl w:val="2"/>
    </w:pPr>
    <w:rPr>
      <w:bCs/>
      <w:szCs w:val="26"/>
      <w:u w:val="single"/>
    </w:rPr>
  </w:style>
  <w:style w:type="paragraph" w:styleId="Heading4">
    <w:name w:val="heading 4"/>
    <w:basedOn w:val="Normal"/>
    <w:next w:val="Normal"/>
    <w:link w:val="Heading4Char"/>
    <w:uiPriority w:val="9"/>
    <w:unhideWhenUsed/>
    <w:qFormat/>
    <w:rsid w:val="009C3A3A"/>
    <w:pPr>
      <w:keepNext/>
      <w:spacing w:after="24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9C3A3A"/>
    <w:pPr>
      <w:spacing w:after="240"/>
      <w:outlineLvl w:val="4"/>
    </w:pPr>
    <w:rPr>
      <w:rFonts w:cs="Times New Roman"/>
      <w:b/>
      <w:bCs/>
      <w:i/>
      <w:iCs/>
      <w:szCs w:val="26"/>
    </w:rPr>
  </w:style>
  <w:style w:type="paragraph" w:styleId="Heading6">
    <w:name w:val="heading 6"/>
    <w:basedOn w:val="Normal"/>
    <w:next w:val="Normal"/>
    <w:link w:val="Heading6Char"/>
    <w:qFormat/>
    <w:rsid w:val="009C3A3A"/>
    <w:pPr>
      <w:keepNext/>
      <w:spacing w:after="240"/>
      <w:outlineLvl w:val="5"/>
    </w:pPr>
    <w:rPr>
      <w:b/>
      <w:bCs/>
      <w:szCs w:val="22"/>
    </w:rPr>
  </w:style>
  <w:style w:type="paragraph" w:styleId="Heading7">
    <w:name w:val="heading 7"/>
    <w:basedOn w:val="Normal"/>
    <w:next w:val="BodyText"/>
    <w:link w:val="Heading7Char"/>
    <w:qFormat/>
    <w:rsid w:val="009C3A3A"/>
    <w:pPr>
      <w:keepNext/>
      <w:spacing w:after="240"/>
      <w:outlineLvl w:val="6"/>
    </w:pPr>
  </w:style>
  <w:style w:type="paragraph" w:styleId="Heading8">
    <w:name w:val="heading 8"/>
    <w:basedOn w:val="Normal"/>
    <w:next w:val="Normal"/>
    <w:link w:val="Heading8Char"/>
    <w:qFormat/>
    <w:rsid w:val="009C3A3A"/>
    <w:pPr>
      <w:keepNext/>
      <w:spacing w:after="240"/>
      <w:outlineLvl w:val="7"/>
    </w:pPr>
    <w:rPr>
      <w:iCs/>
    </w:rPr>
  </w:style>
  <w:style w:type="paragraph" w:styleId="Heading9">
    <w:name w:val="heading 9"/>
    <w:basedOn w:val="Normal"/>
    <w:next w:val="Normal"/>
    <w:link w:val="Heading9Char"/>
    <w:qFormat/>
    <w:rsid w:val="009C3A3A"/>
    <w:pPr>
      <w:keepNext/>
      <w:spacing w:after="24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C3A3A"/>
    <w:pPr>
      <w:spacing w:after="240"/>
      <w:ind w:left="1440" w:right="1440"/>
      <w:jc w:val="both"/>
    </w:pPr>
  </w:style>
  <w:style w:type="paragraph" w:styleId="BodyText">
    <w:name w:val="Body Text"/>
    <w:basedOn w:val="Normal"/>
    <w:link w:val="BodyTextChar"/>
    <w:rsid w:val="009C3A3A"/>
    <w:pPr>
      <w:spacing w:after="240"/>
      <w:jc w:val="both"/>
    </w:pPr>
  </w:style>
  <w:style w:type="character" w:customStyle="1" w:styleId="BodyTextChar">
    <w:name w:val="Body Text Char"/>
    <w:basedOn w:val="DefaultParagraphFont"/>
    <w:link w:val="BodyText"/>
    <w:rsid w:val="009C3A3A"/>
    <w:rPr>
      <w:rFonts w:ascii="Arial" w:eastAsia="Times New Roman" w:hAnsi="Arial" w:cs="Arial"/>
      <w:sz w:val="24"/>
      <w:szCs w:val="24"/>
    </w:rPr>
  </w:style>
  <w:style w:type="paragraph" w:customStyle="1" w:styleId="BodyTextDS">
    <w:name w:val="Body Text DS"/>
    <w:basedOn w:val="Normal"/>
    <w:rsid w:val="009C3A3A"/>
    <w:pPr>
      <w:spacing w:line="480" w:lineRule="auto"/>
      <w:jc w:val="both"/>
    </w:pPr>
  </w:style>
  <w:style w:type="paragraph" w:customStyle="1" w:styleId="BodyTextDSFirstIndent">
    <w:name w:val="Body Text DS First Indent"/>
    <w:basedOn w:val="Normal"/>
    <w:rsid w:val="009C3A3A"/>
    <w:pPr>
      <w:spacing w:line="480" w:lineRule="auto"/>
      <w:ind w:firstLine="720"/>
      <w:jc w:val="both"/>
    </w:pPr>
  </w:style>
  <w:style w:type="paragraph" w:styleId="BodyTextFirstIndent">
    <w:name w:val="Body Text First Indent"/>
    <w:basedOn w:val="Normal"/>
    <w:link w:val="BodyTextFirstIndentChar"/>
    <w:rsid w:val="009C3A3A"/>
    <w:pPr>
      <w:spacing w:after="240"/>
      <w:ind w:firstLine="720"/>
      <w:jc w:val="both"/>
    </w:pPr>
  </w:style>
  <w:style w:type="character" w:customStyle="1" w:styleId="BodyTextFirstIndentChar">
    <w:name w:val="Body Text First Indent Char"/>
    <w:basedOn w:val="BodyTextChar"/>
    <w:link w:val="BodyTextFirstIndent"/>
    <w:rsid w:val="009C3A3A"/>
    <w:rPr>
      <w:rFonts w:ascii="Arial" w:eastAsia="Times New Roman" w:hAnsi="Arial" w:cs="Arial"/>
      <w:sz w:val="24"/>
      <w:szCs w:val="24"/>
    </w:rPr>
  </w:style>
  <w:style w:type="character" w:customStyle="1" w:styleId="BoldCharacterStyle">
    <w:name w:val="Bold Character Style"/>
    <w:basedOn w:val="DefaultParagraphFont"/>
    <w:rsid w:val="009C3A3A"/>
    <w:rPr>
      <w:b/>
    </w:rPr>
  </w:style>
  <w:style w:type="character" w:customStyle="1" w:styleId="BoldItalicCharacterStyle">
    <w:name w:val="Bold Italic Character Style"/>
    <w:basedOn w:val="DefaultParagraphFont"/>
    <w:uiPriority w:val="1"/>
    <w:qFormat/>
    <w:rsid w:val="009C3A3A"/>
    <w:rPr>
      <w:b/>
      <w:i/>
    </w:rPr>
  </w:style>
  <w:style w:type="character" w:customStyle="1" w:styleId="BoldUnderlineCharacterStyle">
    <w:name w:val="Bold Underline Character Style"/>
    <w:basedOn w:val="DefaultParagraphFont"/>
    <w:rsid w:val="009C3A3A"/>
    <w:rPr>
      <w:b/>
      <w:u w:val="single"/>
    </w:rPr>
  </w:style>
  <w:style w:type="paragraph" w:customStyle="1" w:styleId="Centered">
    <w:name w:val="Centered"/>
    <w:basedOn w:val="Normal"/>
    <w:rsid w:val="009C3A3A"/>
    <w:pPr>
      <w:jc w:val="center"/>
    </w:pPr>
  </w:style>
  <w:style w:type="paragraph" w:styleId="Date">
    <w:name w:val="Date"/>
    <w:basedOn w:val="Normal"/>
    <w:next w:val="Normal"/>
    <w:link w:val="DateChar"/>
    <w:rsid w:val="009C3A3A"/>
    <w:pPr>
      <w:spacing w:after="600"/>
      <w:ind w:left="4320"/>
    </w:pPr>
  </w:style>
  <w:style w:type="character" w:customStyle="1" w:styleId="DateChar">
    <w:name w:val="Date Char"/>
    <w:basedOn w:val="DefaultParagraphFont"/>
    <w:link w:val="Date"/>
    <w:rsid w:val="009C3A3A"/>
    <w:rPr>
      <w:rFonts w:ascii="Arial" w:eastAsia="Times New Roman" w:hAnsi="Arial" w:cs="Arial"/>
      <w:sz w:val="24"/>
      <w:szCs w:val="24"/>
    </w:rPr>
  </w:style>
  <w:style w:type="paragraph" w:customStyle="1" w:styleId="Filename">
    <w:name w:val="Filename"/>
    <w:next w:val="Normal"/>
    <w:rsid w:val="009C3A3A"/>
    <w:pPr>
      <w:spacing w:after="0" w:line="240" w:lineRule="auto"/>
    </w:pPr>
    <w:rPr>
      <w:rFonts w:ascii="Arial" w:hAnsi="Arial" w:cs="Times New Roman"/>
      <w:sz w:val="16"/>
      <w:szCs w:val="20"/>
    </w:rPr>
  </w:style>
  <w:style w:type="character" w:customStyle="1" w:styleId="FilenameCharacterStyle">
    <w:name w:val="Filename Character Style"/>
    <w:basedOn w:val="DefaultParagraphFont"/>
    <w:rsid w:val="009C3A3A"/>
    <w:rPr>
      <w:sz w:val="16"/>
    </w:rPr>
  </w:style>
  <w:style w:type="character" w:customStyle="1" w:styleId="Heading1Char">
    <w:name w:val="Heading 1 Char"/>
    <w:basedOn w:val="DefaultParagraphFont"/>
    <w:link w:val="Heading1"/>
    <w:rsid w:val="009C3A3A"/>
    <w:rPr>
      <w:rFonts w:ascii="Arial" w:eastAsia="Times New Roman" w:hAnsi="Arial" w:cs="Arial"/>
      <w:b/>
      <w:bCs/>
      <w:caps/>
      <w:kern w:val="32"/>
      <w:sz w:val="24"/>
      <w:szCs w:val="32"/>
      <w:u w:val="single"/>
    </w:rPr>
  </w:style>
  <w:style w:type="character" w:customStyle="1" w:styleId="Heading2Char">
    <w:name w:val="Heading 2 Char"/>
    <w:basedOn w:val="DefaultParagraphFont"/>
    <w:link w:val="Heading2"/>
    <w:rsid w:val="009C3A3A"/>
    <w:rPr>
      <w:rFonts w:ascii="Arial" w:eastAsia="Times New Roman" w:hAnsi="Arial" w:cs="Arial"/>
      <w:b/>
      <w:bCs/>
      <w:iCs/>
      <w:sz w:val="24"/>
      <w:szCs w:val="28"/>
      <w:u w:val="single"/>
    </w:rPr>
  </w:style>
  <w:style w:type="character" w:customStyle="1" w:styleId="Heading3Char">
    <w:name w:val="Heading 3 Char"/>
    <w:basedOn w:val="DefaultParagraphFont"/>
    <w:link w:val="Heading3"/>
    <w:rsid w:val="009C3A3A"/>
    <w:rPr>
      <w:rFonts w:ascii="Arial" w:eastAsia="Times New Roman" w:hAnsi="Arial" w:cs="Arial"/>
      <w:bCs/>
      <w:sz w:val="24"/>
      <w:szCs w:val="26"/>
      <w:u w:val="single"/>
    </w:rPr>
  </w:style>
  <w:style w:type="character" w:customStyle="1" w:styleId="Heading4Char">
    <w:name w:val="Heading 4 Char"/>
    <w:basedOn w:val="DefaultParagraphFont"/>
    <w:link w:val="Heading4"/>
    <w:uiPriority w:val="9"/>
    <w:rsid w:val="009C3A3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C3A3A"/>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9C3A3A"/>
    <w:rPr>
      <w:rFonts w:ascii="Arial" w:eastAsia="Times New Roman" w:hAnsi="Arial" w:cs="Arial"/>
      <w:b/>
      <w:bCs/>
      <w:sz w:val="24"/>
    </w:rPr>
  </w:style>
  <w:style w:type="character" w:customStyle="1" w:styleId="Heading7Char">
    <w:name w:val="Heading 7 Char"/>
    <w:basedOn w:val="DefaultParagraphFont"/>
    <w:link w:val="Heading7"/>
    <w:rsid w:val="009C3A3A"/>
    <w:rPr>
      <w:rFonts w:ascii="Arial" w:eastAsia="Times New Roman" w:hAnsi="Arial" w:cs="Arial"/>
      <w:sz w:val="24"/>
      <w:szCs w:val="24"/>
    </w:rPr>
  </w:style>
  <w:style w:type="character" w:customStyle="1" w:styleId="Heading8Char">
    <w:name w:val="Heading 8 Char"/>
    <w:basedOn w:val="DefaultParagraphFont"/>
    <w:link w:val="Heading8"/>
    <w:rsid w:val="009C3A3A"/>
    <w:rPr>
      <w:rFonts w:ascii="Arial" w:eastAsia="Times New Roman" w:hAnsi="Arial" w:cs="Arial"/>
      <w:iCs/>
      <w:sz w:val="24"/>
      <w:szCs w:val="24"/>
    </w:rPr>
  </w:style>
  <w:style w:type="character" w:customStyle="1" w:styleId="Heading9Char">
    <w:name w:val="Heading 9 Char"/>
    <w:basedOn w:val="DefaultParagraphFont"/>
    <w:link w:val="Heading9"/>
    <w:rsid w:val="009C3A3A"/>
    <w:rPr>
      <w:rFonts w:ascii="Arial" w:eastAsia="Times New Roman" w:hAnsi="Arial" w:cs="Arial"/>
    </w:rPr>
  </w:style>
  <w:style w:type="paragraph" w:customStyle="1" w:styleId="HeadingforINHABTISP">
    <w:name w:val="Heading for INHABTISP"/>
    <w:basedOn w:val="Normal"/>
    <w:rsid w:val="009C3A3A"/>
    <w:pPr>
      <w:numPr>
        <w:numId w:val="1"/>
      </w:numPr>
      <w:jc w:val="both"/>
      <w:outlineLvl w:val="0"/>
    </w:pPr>
    <w:rPr>
      <w:u w:val="single"/>
    </w:rPr>
  </w:style>
  <w:style w:type="character" w:customStyle="1" w:styleId="ItalicCharacterStyle">
    <w:name w:val="Italic Character Style"/>
    <w:basedOn w:val="DefaultParagraphFont"/>
    <w:rsid w:val="009C3A3A"/>
    <w:rPr>
      <w:i/>
    </w:rPr>
  </w:style>
  <w:style w:type="paragraph" w:customStyle="1" w:styleId="Lease">
    <w:name w:val="Lease"/>
    <w:basedOn w:val="Heading1"/>
    <w:rsid w:val="009C3A3A"/>
    <w:pPr>
      <w:keepNext w:val="0"/>
      <w:widowControl w:val="0"/>
      <w:numPr>
        <w:numId w:val="2"/>
      </w:numPr>
      <w:jc w:val="both"/>
    </w:pPr>
    <w:rPr>
      <w:b w:val="0"/>
      <w:caps w:val="0"/>
      <w:u w:val="none"/>
    </w:rPr>
  </w:style>
  <w:style w:type="paragraph" w:customStyle="1" w:styleId="ParaDS">
    <w:name w:val="Para # DS"/>
    <w:basedOn w:val="Normal"/>
    <w:rsid w:val="009C3A3A"/>
    <w:pPr>
      <w:numPr>
        <w:numId w:val="3"/>
      </w:numPr>
      <w:spacing w:line="480" w:lineRule="auto"/>
      <w:jc w:val="both"/>
    </w:pPr>
  </w:style>
  <w:style w:type="paragraph" w:customStyle="1" w:styleId="ParaDSIndentLevels">
    <w:name w:val="Para # DS Indent Levels"/>
    <w:basedOn w:val="Normal"/>
    <w:rsid w:val="009C3A3A"/>
    <w:pPr>
      <w:numPr>
        <w:numId w:val="4"/>
      </w:numPr>
      <w:spacing w:line="480" w:lineRule="auto"/>
      <w:jc w:val="both"/>
    </w:pPr>
  </w:style>
  <w:style w:type="paragraph" w:customStyle="1" w:styleId="ParaOutline">
    <w:name w:val="Para # Outline"/>
    <w:basedOn w:val="Normal"/>
    <w:rsid w:val="009C3A3A"/>
    <w:pPr>
      <w:spacing w:after="240"/>
      <w:jc w:val="both"/>
    </w:pPr>
  </w:style>
  <w:style w:type="paragraph" w:customStyle="1" w:styleId="ParaOutlineLevel2SS">
    <w:name w:val="Para # Outline Level 2 SS"/>
    <w:basedOn w:val="ParaOutline"/>
    <w:rsid w:val="009C3A3A"/>
    <w:pPr>
      <w:numPr>
        <w:numId w:val="5"/>
      </w:numPr>
    </w:pPr>
  </w:style>
  <w:style w:type="paragraph" w:customStyle="1" w:styleId="ParaSS">
    <w:name w:val="Para # SS"/>
    <w:basedOn w:val="Normal"/>
    <w:rsid w:val="009C3A3A"/>
    <w:pPr>
      <w:numPr>
        <w:numId w:val="6"/>
      </w:numPr>
      <w:spacing w:after="240"/>
      <w:jc w:val="both"/>
    </w:pPr>
  </w:style>
  <w:style w:type="paragraph" w:customStyle="1" w:styleId="ParaSSIndentLevels">
    <w:name w:val="Para # SS Indent Levels"/>
    <w:basedOn w:val="Normal"/>
    <w:rsid w:val="009C3A3A"/>
    <w:pPr>
      <w:numPr>
        <w:numId w:val="7"/>
      </w:numPr>
      <w:spacing w:after="240"/>
      <w:jc w:val="both"/>
    </w:pPr>
  </w:style>
  <w:style w:type="paragraph" w:customStyle="1" w:styleId="PleadingPara">
    <w:name w:val="Pleading Para #"/>
    <w:basedOn w:val="BodyTextDS"/>
    <w:rsid w:val="009C3A3A"/>
    <w:pPr>
      <w:tabs>
        <w:tab w:val="num" w:pos="1080"/>
      </w:tabs>
      <w:ind w:firstLine="720"/>
    </w:pPr>
  </w:style>
  <w:style w:type="paragraph" w:customStyle="1" w:styleId="RELine">
    <w:name w:val="RE Line"/>
    <w:basedOn w:val="Normal"/>
    <w:next w:val="Normal"/>
    <w:rsid w:val="009C3A3A"/>
    <w:pPr>
      <w:pBdr>
        <w:bottom w:val="single" w:sz="4" w:space="1" w:color="auto"/>
      </w:pBdr>
      <w:spacing w:after="240"/>
      <w:ind w:left="4320"/>
    </w:pPr>
  </w:style>
  <w:style w:type="paragraph" w:styleId="Signature">
    <w:name w:val="Signature"/>
    <w:basedOn w:val="Normal"/>
    <w:link w:val="SignatureChar"/>
    <w:rsid w:val="009C3A3A"/>
    <w:pPr>
      <w:keepNext/>
      <w:keepLines/>
      <w:ind w:left="4320"/>
    </w:pPr>
  </w:style>
  <w:style w:type="character" w:customStyle="1" w:styleId="SignatureChar">
    <w:name w:val="Signature Char"/>
    <w:basedOn w:val="DefaultParagraphFont"/>
    <w:link w:val="Signature"/>
    <w:rsid w:val="009C3A3A"/>
    <w:rPr>
      <w:rFonts w:ascii="Arial" w:eastAsia="Times New Roman" w:hAnsi="Arial" w:cs="Arial"/>
      <w:sz w:val="24"/>
      <w:szCs w:val="24"/>
    </w:rPr>
  </w:style>
  <w:style w:type="paragraph" w:customStyle="1" w:styleId="SignatureCentered">
    <w:name w:val="Signature Centered"/>
    <w:basedOn w:val="Normal"/>
    <w:rsid w:val="009C3A3A"/>
    <w:pPr>
      <w:ind w:left="4320"/>
      <w:jc w:val="center"/>
    </w:pPr>
  </w:style>
  <w:style w:type="paragraph" w:styleId="Title">
    <w:name w:val="Title"/>
    <w:basedOn w:val="Normal"/>
    <w:link w:val="TitleChar"/>
    <w:qFormat/>
    <w:rsid w:val="009C3A3A"/>
    <w:pPr>
      <w:spacing w:after="240"/>
      <w:jc w:val="center"/>
    </w:pPr>
    <w:rPr>
      <w:b/>
      <w:bCs/>
      <w:szCs w:val="32"/>
      <w:u w:val="single"/>
    </w:rPr>
  </w:style>
  <w:style w:type="character" w:customStyle="1" w:styleId="TitleChar">
    <w:name w:val="Title Char"/>
    <w:basedOn w:val="DefaultParagraphFont"/>
    <w:link w:val="Title"/>
    <w:rsid w:val="009C3A3A"/>
    <w:rPr>
      <w:rFonts w:ascii="Arial" w:eastAsia="Times New Roman" w:hAnsi="Arial" w:cs="Arial"/>
      <w:b/>
      <w:bCs/>
      <w:sz w:val="24"/>
      <w:szCs w:val="32"/>
      <w:u w:val="single"/>
    </w:rPr>
  </w:style>
  <w:style w:type="paragraph" w:customStyle="1" w:styleId="TitleBoldNoUnderline">
    <w:name w:val="Title Bold No Underline"/>
    <w:basedOn w:val="Normal"/>
    <w:next w:val="BodyText"/>
    <w:rsid w:val="009C3A3A"/>
    <w:pPr>
      <w:spacing w:after="240"/>
      <w:jc w:val="center"/>
    </w:pPr>
    <w:rPr>
      <w:b/>
    </w:rPr>
  </w:style>
  <w:style w:type="paragraph" w:customStyle="1" w:styleId="TitleNoBoldNoUnderline">
    <w:name w:val="Title No Bold No Underline"/>
    <w:basedOn w:val="Normal"/>
    <w:next w:val="BodyText"/>
    <w:rsid w:val="009C3A3A"/>
    <w:pPr>
      <w:spacing w:after="240"/>
      <w:jc w:val="center"/>
    </w:pPr>
  </w:style>
  <w:style w:type="paragraph" w:customStyle="1" w:styleId="TitleUnderlineNoBold">
    <w:name w:val="Title Underline No Bold"/>
    <w:basedOn w:val="Normal"/>
    <w:next w:val="BodyText"/>
    <w:rsid w:val="009C3A3A"/>
    <w:pPr>
      <w:spacing w:after="240"/>
      <w:jc w:val="center"/>
    </w:pPr>
    <w:rPr>
      <w:u w:val="single"/>
    </w:rPr>
  </w:style>
  <w:style w:type="character" w:customStyle="1" w:styleId="UnderlineCharacterStyle">
    <w:name w:val="Underline Character Style"/>
    <w:basedOn w:val="DefaultParagraphFont"/>
    <w:rsid w:val="009C3A3A"/>
    <w:rPr>
      <w:u w:val="single"/>
    </w:rPr>
  </w:style>
  <w:style w:type="paragraph" w:styleId="Header">
    <w:name w:val="header"/>
    <w:basedOn w:val="Normal"/>
    <w:link w:val="HeaderChar"/>
    <w:uiPriority w:val="99"/>
    <w:unhideWhenUsed/>
    <w:rsid w:val="00306A4A"/>
    <w:pPr>
      <w:tabs>
        <w:tab w:val="center" w:pos="4680"/>
        <w:tab w:val="right" w:pos="9360"/>
      </w:tabs>
    </w:pPr>
  </w:style>
  <w:style w:type="character" w:customStyle="1" w:styleId="HeaderChar">
    <w:name w:val="Header Char"/>
    <w:basedOn w:val="DefaultParagraphFont"/>
    <w:link w:val="Header"/>
    <w:uiPriority w:val="99"/>
    <w:rsid w:val="00306A4A"/>
    <w:rPr>
      <w:rFonts w:ascii="Arial" w:hAnsi="Arial" w:cs="Arial"/>
      <w:sz w:val="24"/>
      <w:szCs w:val="24"/>
    </w:rPr>
  </w:style>
  <w:style w:type="paragraph" w:styleId="Footer">
    <w:name w:val="footer"/>
    <w:basedOn w:val="Normal"/>
    <w:link w:val="FooterChar"/>
    <w:uiPriority w:val="99"/>
    <w:unhideWhenUsed/>
    <w:rsid w:val="00306A4A"/>
    <w:pPr>
      <w:tabs>
        <w:tab w:val="center" w:pos="4680"/>
        <w:tab w:val="right" w:pos="9360"/>
      </w:tabs>
    </w:pPr>
  </w:style>
  <w:style w:type="character" w:customStyle="1" w:styleId="FooterChar">
    <w:name w:val="Footer Char"/>
    <w:basedOn w:val="DefaultParagraphFont"/>
    <w:link w:val="Footer"/>
    <w:uiPriority w:val="99"/>
    <w:rsid w:val="00306A4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E7A9-D176-4EE2-B321-12C3F4B8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Sutin, Thayer &amp; Browne, APC</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 Mostoller</dc:creator>
  <cp:keywords/>
  <dc:description/>
  <cp:lastModifiedBy>Donna Wells</cp:lastModifiedBy>
  <cp:revision>3</cp:revision>
  <dcterms:created xsi:type="dcterms:W3CDTF">2016-12-01T21:13:00Z</dcterms:created>
  <dcterms:modified xsi:type="dcterms:W3CDTF">2016-12-01T21:22:00Z</dcterms:modified>
</cp:coreProperties>
</file>