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9225E" w14:textId="3C825887" w:rsidR="007F3E04" w:rsidRDefault="0026740F" w:rsidP="00021DF8">
      <w:pPr>
        <w:ind w:left="-720" w:right="-784"/>
        <w:jc w:val="center"/>
      </w:pPr>
      <w:r w:rsidRPr="007F3E04">
        <w:rPr>
          <w:noProof/>
          <w:lang w:val="en-US"/>
        </w:rPr>
        <w:drawing>
          <wp:inline distT="0" distB="0" distL="0" distR="0" wp14:anchorId="63AED1FA" wp14:editId="44BA5CAE">
            <wp:extent cx="1396345" cy="1424301"/>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8343" cy="1426339"/>
                    </a:xfrm>
                    <a:prstGeom prst="rect">
                      <a:avLst/>
                    </a:prstGeom>
                    <a:noFill/>
                    <a:ln>
                      <a:noFill/>
                    </a:ln>
                  </pic:spPr>
                </pic:pic>
              </a:graphicData>
            </a:graphic>
          </wp:inline>
        </w:drawing>
      </w:r>
    </w:p>
    <w:p w14:paraId="5A823099" w14:textId="1E93144A" w:rsidR="00021DF8" w:rsidRPr="00021DF8" w:rsidRDefault="00021DF8" w:rsidP="00021DF8">
      <w:pPr>
        <w:ind w:left="-720" w:right="-784"/>
        <w:jc w:val="center"/>
        <w:rPr>
          <w:rFonts w:ascii="Arial" w:hAnsi="Arial" w:cs="Arial"/>
          <w:b/>
          <w:sz w:val="20"/>
          <w:szCs w:val="20"/>
          <w:u w:val="single"/>
        </w:rPr>
      </w:pPr>
      <w:r w:rsidRPr="00021DF8">
        <w:rPr>
          <w:rFonts w:ascii="Arial" w:hAnsi="Arial" w:cs="Arial"/>
          <w:b/>
          <w:sz w:val="20"/>
          <w:szCs w:val="20"/>
          <w:u w:val="single"/>
        </w:rPr>
        <w:t>OFFICIAL STATEMENT: March 2nd, 2013</w:t>
      </w:r>
    </w:p>
    <w:p w14:paraId="5ED86ED3" w14:textId="77777777" w:rsidR="00021DF8" w:rsidRPr="00021DF8" w:rsidRDefault="00021DF8" w:rsidP="00021DF8">
      <w:pPr>
        <w:ind w:left="-720" w:right="-784"/>
        <w:jc w:val="both"/>
        <w:rPr>
          <w:rFonts w:ascii="Arial" w:hAnsi="Arial" w:cs="Arial"/>
          <w:sz w:val="20"/>
          <w:szCs w:val="20"/>
          <w:lang w:val="en-US"/>
        </w:rPr>
      </w:pPr>
      <w:r w:rsidRPr="00021DF8">
        <w:rPr>
          <w:rFonts w:ascii="Arial" w:hAnsi="Arial" w:cs="Arial"/>
          <w:sz w:val="20"/>
          <w:szCs w:val="20"/>
          <w:lang w:val="en-US"/>
        </w:rPr>
        <w:t>The org</w:t>
      </w:r>
      <w:bookmarkStart w:id="0" w:name="_GoBack"/>
      <w:bookmarkEnd w:id="0"/>
      <w:r w:rsidRPr="00021DF8">
        <w:rPr>
          <w:rFonts w:ascii="Arial" w:hAnsi="Arial" w:cs="Arial"/>
          <w:sz w:val="20"/>
          <w:szCs w:val="20"/>
          <w:lang w:val="en-US"/>
        </w:rPr>
        <w:t>anizing team of the 17th Wharton India Economic Forum 2013 to be held in Philadelphia on 22nd-23rd March 2013, would like to provide an update on status of the Keynote speech by Mr. Narendra Modi, Honorable Chief Minister of the State of Gujarat. </w:t>
      </w:r>
    </w:p>
    <w:p w14:paraId="52A33E71" w14:textId="54080A8D" w:rsidR="00021DF8" w:rsidRPr="00021DF8" w:rsidRDefault="00021DF8" w:rsidP="00021DF8">
      <w:pPr>
        <w:ind w:left="-720" w:right="-784"/>
        <w:jc w:val="both"/>
        <w:rPr>
          <w:rFonts w:ascii="Arial" w:hAnsi="Arial" w:cs="Arial"/>
          <w:sz w:val="20"/>
          <w:szCs w:val="20"/>
          <w:lang w:val="en-US"/>
        </w:rPr>
      </w:pPr>
      <w:r w:rsidRPr="00021DF8">
        <w:rPr>
          <w:rFonts w:ascii="Arial" w:hAnsi="Arial" w:cs="Arial"/>
          <w:sz w:val="20"/>
          <w:szCs w:val="20"/>
          <w:lang w:val="en-US"/>
        </w:rPr>
        <w:t>Mr. Modi was slated to deliver the keynote address at the prestigious Wharton India Economic Forum 2013 via live videoconference. </w:t>
      </w:r>
    </w:p>
    <w:p w14:paraId="0A79E8CE" w14:textId="77777777" w:rsidR="00021DF8" w:rsidRPr="00021DF8" w:rsidRDefault="00021DF8" w:rsidP="00021DF8">
      <w:pPr>
        <w:ind w:left="-720" w:right="-784"/>
        <w:jc w:val="both"/>
        <w:rPr>
          <w:rFonts w:ascii="Arial" w:hAnsi="Arial" w:cs="Arial"/>
          <w:color w:val="1A1A1A"/>
          <w:sz w:val="20"/>
          <w:szCs w:val="20"/>
          <w:lang w:val="en-US"/>
        </w:rPr>
      </w:pPr>
      <w:r w:rsidRPr="00021DF8">
        <w:rPr>
          <w:rFonts w:ascii="Arial" w:hAnsi="Arial" w:cs="Arial"/>
          <w:color w:val="1A1A1A"/>
          <w:sz w:val="20"/>
          <w:szCs w:val="20"/>
          <w:lang w:val="en-US"/>
        </w:rPr>
        <w:t>As it stands currently, Mr. Modi's keynote address at Wharton India Economic Forum has been cancelled. </w:t>
      </w:r>
    </w:p>
    <w:p w14:paraId="43336543" w14:textId="2B88C387" w:rsidR="00021DF8" w:rsidRPr="00021DF8" w:rsidRDefault="00021DF8" w:rsidP="00021DF8">
      <w:pPr>
        <w:ind w:left="-720" w:right="-784"/>
        <w:jc w:val="both"/>
        <w:rPr>
          <w:rFonts w:ascii="Arial" w:hAnsi="Arial" w:cs="Arial"/>
          <w:sz w:val="20"/>
          <w:szCs w:val="20"/>
          <w:lang w:val="en-US"/>
        </w:rPr>
      </w:pPr>
      <w:r w:rsidRPr="00021DF8">
        <w:rPr>
          <w:rFonts w:ascii="Arial" w:hAnsi="Arial" w:cs="Arial"/>
          <w:sz w:val="20"/>
          <w:szCs w:val="20"/>
          <w:lang w:val="en-US"/>
        </w:rPr>
        <w:t>With all the chosen speakers across multiple keynotes and panels, our goal as a team is to bring together numerous perspectives on the same forum to encourage cross pollination of ideas as we all work towards contributing to India's success. We hope, that through this ideology, we are able to present multiple opinions and ideas to our audiences and supporters across the world and constructively contribute to the intellectual milieu that the University of Pennsylvania and The Wharton School stand for. We do not endorse any political views and do not support any specific ideology. Our goal as a team is only to stimulate valuable dialogue on India's growth story, and to act as a forum where students and audiences interact with influential leaders from across India.</w:t>
      </w:r>
      <w:r w:rsidR="008E0A30" w:rsidRPr="008E0A30">
        <w:rPr>
          <w:rFonts w:ascii="Arial" w:hAnsi="Arial" w:cs="Arial"/>
          <w:color w:val="1A1A1A"/>
          <w:sz w:val="20"/>
          <w:szCs w:val="20"/>
          <w:lang w:val="en-US"/>
        </w:rPr>
        <w:t xml:space="preserve"> </w:t>
      </w:r>
      <w:r w:rsidR="008E0A30" w:rsidRPr="00021DF8">
        <w:rPr>
          <w:rFonts w:ascii="Arial" w:hAnsi="Arial" w:cs="Arial"/>
          <w:color w:val="1A1A1A"/>
          <w:sz w:val="20"/>
          <w:szCs w:val="20"/>
          <w:lang w:val="en-US"/>
        </w:rPr>
        <w:t xml:space="preserve">The student organizing body was extremely impressed with </w:t>
      </w:r>
      <w:r w:rsidR="004B51FA">
        <w:rPr>
          <w:rFonts w:ascii="Arial" w:hAnsi="Arial" w:cs="Arial"/>
          <w:color w:val="1A1A1A"/>
          <w:sz w:val="20"/>
          <w:szCs w:val="20"/>
          <w:lang w:val="en-US"/>
        </w:rPr>
        <w:t xml:space="preserve">Mr. Modi's </w:t>
      </w:r>
      <w:r w:rsidR="008E0A30" w:rsidRPr="00021DF8">
        <w:rPr>
          <w:rFonts w:ascii="Arial" w:hAnsi="Arial" w:cs="Arial"/>
          <w:color w:val="1A1A1A"/>
          <w:sz w:val="20"/>
          <w:szCs w:val="20"/>
          <w:lang w:val="en-US"/>
        </w:rPr>
        <w:t xml:space="preserve">credentials, governance ideologies, and leadership, which was the primary reason for the invitation </w:t>
      </w:r>
      <w:r w:rsidR="004B51FA">
        <w:rPr>
          <w:rFonts w:ascii="Arial" w:hAnsi="Arial" w:cs="Arial"/>
          <w:color w:val="1A1A1A"/>
          <w:sz w:val="20"/>
          <w:szCs w:val="20"/>
          <w:lang w:val="en-US"/>
        </w:rPr>
        <w:t>to him</w:t>
      </w:r>
      <w:r w:rsidR="008E0A30" w:rsidRPr="00021DF8">
        <w:rPr>
          <w:rFonts w:ascii="Arial" w:hAnsi="Arial" w:cs="Arial"/>
          <w:color w:val="1A1A1A"/>
          <w:sz w:val="20"/>
          <w:szCs w:val="20"/>
          <w:lang w:val="en-US"/>
        </w:rPr>
        <w:t>.</w:t>
      </w:r>
    </w:p>
    <w:p w14:paraId="66B51F11" w14:textId="40C0CA91" w:rsidR="00021DF8" w:rsidRPr="00021DF8" w:rsidRDefault="00021DF8" w:rsidP="00021DF8">
      <w:pPr>
        <w:ind w:left="-720" w:right="-784"/>
        <w:jc w:val="both"/>
        <w:rPr>
          <w:rFonts w:ascii="Arial" w:hAnsi="Arial" w:cs="Arial"/>
          <w:color w:val="1A1A1A"/>
          <w:sz w:val="20"/>
          <w:szCs w:val="20"/>
          <w:lang w:val="en-US"/>
        </w:rPr>
      </w:pPr>
      <w:r w:rsidRPr="00021DF8">
        <w:rPr>
          <w:rFonts w:ascii="Arial" w:hAnsi="Arial" w:cs="Arial"/>
          <w:color w:val="1A1A1A"/>
          <w:sz w:val="20"/>
          <w:szCs w:val="20"/>
          <w:lang w:val="en-US"/>
        </w:rPr>
        <w:t>However, as a responsible student body within the University of Pennsylvania, we must consider the impact on multiple stakeholders in our ecosystem. Our team felt that the potential polarizing reactions from sub-segments of the alumni base, student body, and our supporters, might put Mr. Modi in a compromising position, which we would like to avoid at all costs, especially in the spirit of our conference's purposes. </w:t>
      </w:r>
      <w:r w:rsidRPr="00021DF8">
        <w:rPr>
          <w:rFonts w:ascii="Arial" w:hAnsi="Arial" w:cs="Arial"/>
          <w:color w:val="1A1A1A"/>
          <w:sz w:val="20"/>
          <w:szCs w:val="20"/>
          <w:lang w:val="en-US"/>
        </w:rPr>
        <w:t xml:space="preserve">Even, as we stand by our decision to invite him, we believe that this course of action would be the most appropriate and in line with the multiple stakeholders involved. Therefore, we as a team, would like to apologize for being a catalyst in this controversy which may have put Mr. Modi and the Wharton School administration in an unfortunate position. </w:t>
      </w:r>
    </w:p>
    <w:p w14:paraId="4F8F4296" w14:textId="3962A7C7" w:rsidR="00021DF8" w:rsidRPr="00021DF8" w:rsidRDefault="00021DF8" w:rsidP="00021DF8">
      <w:pPr>
        <w:ind w:left="-720" w:right="-784"/>
        <w:jc w:val="both"/>
        <w:rPr>
          <w:rFonts w:ascii="Arial" w:hAnsi="Arial" w:cs="Arial"/>
          <w:color w:val="1A1A1A"/>
          <w:sz w:val="20"/>
          <w:szCs w:val="20"/>
          <w:lang w:val="en-US"/>
        </w:rPr>
      </w:pPr>
      <w:r w:rsidRPr="00021DF8">
        <w:rPr>
          <w:rFonts w:ascii="Arial" w:hAnsi="Arial" w:cs="Arial"/>
          <w:color w:val="1A1A1A"/>
          <w:sz w:val="20"/>
          <w:szCs w:val="20"/>
          <w:lang w:val="en-US"/>
        </w:rPr>
        <w:t>We have received tremendous support for the conference and would like to thank everyone for their constant support and encouragement. We ensure that Mr. Modi will speak here with the full support of the administration at a more appropriate forum where he can interact with students without the distraction of this kind of attention.</w:t>
      </w:r>
    </w:p>
    <w:p w14:paraId="00F138BF" w14:textId="77777777" w:rsidR="00021DF8" w:rsidRPr="00021DF8" w:rsidRDefault="00021DF8" w:rsidP="00021DF8">
      <w:pPr>
        <w:ind w:left="-720" w:right="-784"/>
        <w:jc w:val="both"/>
        <w:rPr>
          <w:rFonts w:ascii="Arial" w:hAnsi="Arial" w:cs="Arial"/>
          <w:sz w:val="20"/>
          <w:szCs w:val="20"/>
          <w:lang w:val="en-US"/>
        </w:rPr>
      </w:pPr>
      <w:r w:rsidRPr="00021DF8">
        <w:rPr>
          <w:rFonts w:ascii="Arial" w:hAnsi="Arial" w:cs="Arial"/>
          <w:color w:val="1A1A1A"/>
          <w:sz w:val="20"/>
          <w:szCs w:val="20"/>
          <w:lang w:val="en-US"/>
        </w:rPr>
        <w:t>The Wharton India Economic Forum, an annual student run India centric conference started in 1996, aims to bring together business and political leaders, professionals, academics, and students from across the world to discuss India's evolution into a global economic power, the key social, political, and financial challenges which still stand in its way, and possible solutions. Over the last 16 years, this conference has emerged as one of the largest and most prestigious India-centric conferences in the world.</w:t>
      </w:r>
    </w:p>
    <w:p w14:paraId="347ECFF6" w14:textId="77777777" w:rsidR="00021DF8" w:rsidRPr="00021DF8" w:rsidRDefault="00021DF8" w:rsidP="00021DF8">
      <w:pPr>
        <w:ind w:left="-720" w:right="-784"/>
        <w:jc w:val="both"/>
        <w:rPr>
          <w:rFonts w:ascii="Arial" w:hAnsi="Arial" w:cs="Arial"/>
          <w:color w:val="1A1A1A"/>
          <w:sz w:val="20"/>
          <w:szCs w:val="20"/>
          <w:lang w:val="en-US"/>
        </w:rPr>
      </w:pPr>
      <w:r w:rsidRPr="00021DF8">
        <w:rPr>
          <w:rFonts w:ascii="Arial" w:hAnsi="Arial" w:cs="Arial"/>
          <w:color w:val="1A1A1A"/>
          <w:sz w:val="20"/>
          <w:szCs w:val="20"/>
          <w:lang w:val="en-US"/>
        </w:rPr>
        <w:t>We are in the last stages of finalizing an additional keynote address to fill this void. This keynote will be delivered by a very prominent Indian leader and will be announced very soon on our website.</w:t>
      </w:r>
    </w:p>
    <w:p w14:paraId="09BE8C13" w14:textId="77777777" w:rsidR="00021DF8" w:rsidRPr="00021DF8" w:rsidRDefault="00021DF8" w:rsidP="00021DF8">
      <w:pPr>
        <w:ind w:left="-720" w:right="-784"/>
        <w:jc w:val="both"/>
        <w:rPr>
          <w:rFonts w:ascii="Arial" w:hAnsi="Arial" w:cs="Arial"/>
          <w:color w:val="1A1A1A"/>
          <w:sz w:val="20"/>
          <w:szCs w:val="20"/>
          <w:lang w:val="en-US"/>
        </w:rPr>
      </w:pPr>
    </w:p>
    <w:p w14:paraId="6A4AD3DC" w14:textId="77777777" w:rsidR="00021DF8" w:rsidRPr="00021DF8" w:rsidRDefault="00021DF8" w:rsidP="00021DF8">
      <w:pPr>
        <w:ind w:left="-720" w:right="-784"/>
        <w:jc w:val="both"/>
        <w:rPr>
          <w:rFonts w:ascii="Arial" w:hAnsi="Arial" w:cs="Arial"/>
          <w:color w:val="1A1A1A"/>
          <w:sz w:val="20"/>
          <w:szCs w:val="20"/>
          <w:lang w:val="en-US"/>
        </w:rPr>
      </w:pPr>
      <w:r w:rsidRPr="00021DF8">
        <w:rPr>
          <w:rFonts w:ascii="Arial" w:hAnsi="Arial" w:cs="Arial"/>
          <w:color w:val="1A1A1A"/>
          <w:sz w:val="20"/>
          <w:szCs w:val="20"/>
          <w:lang w:val="en-US"/>
        </w:rPr>
        <w:t>Thank you.</w:t>
      </w:r>
    </w:p>
    <w:p w14:paraId="005B8437" w14:textId="77777777" w:rsidR="00021DF8" w:rsidRPr="00021DF8" w:rsidRDefault="00021DF8" w:rsidP="00021DF8">
      <w:pPr>
        <w:ind w:left="-720" w:right="-784"/>
        <w:jc w:val="both"/>
        <w:rPr>
          <w:rFonts w:ascii="Arial" w:hAnsi="Arial" w:cs="Arial"/>
          <w:color w:val="1A1A1A"/>
          <w:sz w:val="20"/>
          <w:szCs w:val="20"/>
          <w:lang w:val="en-US"/>
        </w:rPr>
      </w:pPr>
      <w:r w:rsidRPr="00021DF8">
        <w:rPr>
          <w:rFonts w:ascii="Arial" w:hAnsi="Arial" w:cs="Arial"/>
          <w:color w:val="1A1A1A"/>
          <w:sz w:val="20"/>
          <w:szCs w:val="20"/>
          <w:lang w:val="en-US"/>
        </w:rPr>
        <w:t>Akshay Bhushan, Tanmay Mishra, Tegh Singh Bedi, Salil Gupta</w:t>
      </w:r>
    </w:p>
    <w:p w14:paraId="40453E26" w14:textId="77777777" w:rsidR="00021DF8" w:rsidRPr="00021DF8" w:rsidRDefault="00021DF8" w:rsidP="00021DF8">
      <w:pPr>
        <w:ind w:left="-720" w:right="-784"/>
        <w:jc w:val="both"/>
        <w:rPr>
          <w:rFonts w:ascii="Arial" w:hAnsi="Arial" w:cs="Arial"/>
          <w:color w:val="1A1A1A"/>
          <w:sz w:val="20"/>
          <w:szCs w:val="20"/>
          <w:lang w:val="en-US"/>
        </w:rPr>
      </w:pPr>
      <w:r w:rsidRPr="00021DF8">
        <w:rPr>
          <w:rFonts w:ascii="Arial" w:hAnsi="Arial" w:cs="Arial"/>
          <w:color w:val="1A1A1A"/>
          <w:sz w:val="20"/>
          <w:szCs w:val="20"/>
          <w:lang w:val="en-US"/>
        </w:rPr>
        <w:t>Co-Chairs, 17th Wharton India Economic Forum 2013</w:t>
      </w:r>
    </w:p>
    <w:p w14:paraId="2F997390" w14:textId="3B6E18EA" w:rsidR="00021DF8" w:rsidRPr="00021DF8" w:rsidRDefault="00021DF8" w:rsidP="00021DF8">
      <w:pPr>
        <w:ind w:left="-720" w:right="-784"/>
        <w:jc w:val="both"/>
        <w:rPr>
          <w:rFonts w:ascii="Arial" w:hAnsi="Arial" w:cs="Arial"/>
          <w:color w:val="1A1A1A"/>
          <w:sz w:val="20"/>
          <w:szCs w:val="20"/>
          <w:lang w:val="en-US"/>
        </w:rPr>
      </w:pPr>
      <w:r w:rsidRPr="00021DF8">
        <w:rPr>
          <w:rFonts w:ascii="Arial" w:hAnsi="Arial" w:cs="Arial"/>
          <w:color w:val="1A1A1A"/>
          <w:sz w:val="20"/>
          <w:szCs w:val="20"/>
          <w:lang w:val="en-US"/>
        </w:rPr>
        <w:t>Email: </w:t>
      </w:r>
      <w:hyperlink r:id="rId7" w:history="1">
        <w:r w:rsidRPr="00021DF8">
          <w:rPr>
            <w:rFonts w:ascii="Arial" w:hAnsi="Arial" w:cs="Arial"/>
            <w:color w:val="003EC4"/>
            <w:sz w:val="20"/>
            <w:szCs w:val="20"/>
            <w:u w:val="single" w:color="003EC4"/>
            <w:lang w:val="en-US"/>
          </w:rPr>
          <w:t>chairs@whartonindia.com</w:t>
        </w:r>
      </w:hyperlink>
    </w:p>
    <w:p w14:paraId="18CB42E7" w14:textId="0774EFFD" w:rsidR="00021DF8" w:rsidRPr="00021DF8" w:rsidRDefault="00021DF8" w:rsidP="00021DF8">
      <w:pPr>
        <w:ind w:left="-720" w:right="-784"/>
        <w:jc w:val="both"/>
        <w:rPr>
          <w:rFonts w:ascii="Arial" w:hAnsi="Arial" w:cs="Arial"/>
          <w:sz w:val="20"/>
          <w:szCs w:val="20"/>
        </w:rPr>
      </w:pPr>
      <w:hyperlink r:id="rId8" w:history="1">
        <w:r w:rsidRPr="00021DF8">
          <w:rPr>
            <w:rFonts w:ascii="Arial" w:hAnsi="Arial" w:cs="Arial"/>
            <w:color w:val="003EC4"/>
            <w:sz w:val="20"/>
            <w:szCs w:val="20"/>
            <w:u w:val="single" w:color="003EC4"/>
            <w:lang w:val="en-US"/>
          </w:rPr>
          <w:t>www.whartonindia.com</w:t>
        </w:r>
      </w:hyperlink>
    </w:p>
    <w:sectPr w:rsidR="00021DF8" w:rsidRPr="00021DF8" w:rsidSect="00021DF8">
      <w:pgSz w:w="11906" w:h="16838"/>
      <w:pgMar w:top="720" w:right="1440"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56"/>
    <w:rsid w:val="00004121"/>
    <w:rsid w:val="0001475B"/>
    <w:rsid w:val="00021DF8"/>
    <w:rsid w:val="00024543"/>
    <w:rsid w:val="00032B29"/>
    <w:rsid w:val="00043F13"/>
    <w:rsid w:val="000445B0"/>
    <w:rsid w:val="000527EE"/>
    <w:rsid w:val="000546F5"/>
    <w:rsid w:val="0005590B"/>
    <w:rsid w:val="000716B2"/>
    <w:rsid w:val="000726F1"/>
    <w:rsid w:val="00072E3B"/>
    <w:rsid w:val="00074584"/>
    <w:rsid w:val="00074891"/>
    <w:rsid w:val="000934C6"/>
    <w:rsid w:val="00097641"/>
    <w:rsid w:val="000A522B"/>
    <w:rsid w:val="000A798C"/>
    <w:rsid w:val="000C15DE"/>
    <w:rsid w:val="000C508E"/>
    <w:rsid w:val="000C55E3"/>
    <w:rsid w:val="000D01F4"/>
    <w:rsid w:val="000D42B6"/>
    <w:rsid w:val="000D717B"/>
    <w:rsid w:val="000E547D"/>
    <w:rsid w:val="000F049D"/>
    <w:rsid w:val="000F3E9B"/>
    <w:rsid w:val="000F79A0"/>
    <w:rsid w:val="00110555"/>
    <w:rsid w:val="0011478C"/>
    <w:rsid w:val="0012034A"/>
    <w:rsid w:val="00122F06"/>
    <w:rsid w:val="0012629B"/>
    <w:rsid w:val="001327B0"/>
    <w:rsid w:val="00132C4F"/>
    <w:rsid w:val="00135ABA"/>
    <w:rsid w:val="0013752C"/>
    <w:rsid w:val="00141E2D"/>
    <w:rsid w:val="00150436"/>
    <w:rsid w:val="00183226"/>
    <w:rsid w:val="001A539C"/>
    <w:rsid w:val="001B1DEF"/>
    <w:rsid w:val="001B66B2"/>
    <w:rsid w:val="001C3765"/>
    <w:rsid w:val="001C6C11"/>
    <w:rsid w:val="001C7781"/>
    <w:rsid w:val="001D2E2F"/>
    <w:rsid w:val="001D5C2E"/>
    <w:rsid w:val="001D6473"/>
    <w:rsid w:val="001E25DC"/>
    <w:rsid w:val="001E5EA8"/>
    <w:rsid w:val="001F600A"/>
    <w:rsid w:val="00223B3C"/>
    <w:rsid w:val="00227FFA"/>
    <w:rsid w:val="00235C3C"/>
    <w:rsid w:val="0024095F"/>
    <w:rsid w:val="00243BB2"/>
    <w:rsid w:val="00244397"/>
    <w:rsid w:val="00257FD5"/>
    <w:rsid w:val="0026740F"/>
    <w:rsid w:val="00290EA8"/>
    <w:rsid w:val="002929F2"/>
    <w:rsid w:val="0029377C"/>
    <w:rsid w:val="002A215F"/>
    <w:rsid w:val="002B1214"/>
    <w:rsid w:val="002B6B53"/>
    <w:rsid w:val="002B6BEA"/>
    <w:rsid w:val="002B7F06"/>
    <w:rsid w:val="002C33F6"/>
    <w:rsid w:val="002C4FE8"/>
    <w:rsid w:val="002C57BB"/>
    <w:rsid w:val="002D0EDC"/>
    <w:rsid w:val="002D3DD1"/>
    <w:rsid w:val="002E0439"/>
    <w:rsid w:val="002E6A7A"/>
    <w:rsid w:val="002E6AB2"/>
    <w:rsid w:val="002F0EB2"/>
    <w:rsid w:val="002F1B48"/>
    <w:rsid w:val="002F673D"/>
    <w:rsid w:val="00303F27"/>
    <w:rsid w:val="00312253"/>
    <w:rsid w:val="00313A33"/>
    <w:rsid w:val="0032078E"/>
    <w:rsid w:val="00335BD9"/>
    <w:rsid w:val="00345908"/>
    <w:rsid w:val="00345DCB"/>
    <w:rsid w:val="00347BA0"/>
    <w:rsid w:val="00352C6C"/>
    <w:rsid w:val="003705E4"/>
    <w:rsid w:val="0037581A"/>
    <w:rsid w:val="00376F18"/>
    <w:rsid w:val="00390FFE"/>
    <w:rsid w:val="003A04F0"/>
    <w:rsid w:val="003A1FF7"/>
    <w:rsid w:val="003B0056"/>
    <w:rsid w:val="003C0196"/>
    <w:rsid w:val="003C0199"/>
    <w:rsid w:val="003C5575"/>
    <w:rsid w:val="003C7916"/>
    <w:rsid w:val="003D011D"/>
    <w:rsid w:val="003D0BD8"/>
    <w:rsid w:val="003D1E2C"/>
    <w:rsid w:val="003D50C0"/>
    <w:rsid w:val="003E0E95"/>
    <w:rsid w:val="003E2444"/>
    <w:rsid w:val="003E4E3A"/>
    <w:rsid w:val="00400F9D"/>
    <w:rsid w:val="00407D16"/>
    <w:rsid w:val="0041314F"/>
    <w:rsid w:val="00414622"/>
    <w:rsid w:val="00416355"/>
    <w:rsid w:val="004208ED"/>
    <w:rsid w:val="00422F35"/>
    <w:rsid w:val="00436A54"/>
    <w:rsid w:val="004531AE"/>
    <w:rsid w:val="00465AB9"/>
    <w:rsid w:val="004919B9"/>
    <w:rsid w:val="004931DE"/>
    <w:rsid w:val="004932BE"/>
    <w:rsid w:val="004B1FDB"/>
    <w:rsid w:val="004B2FE0"/>
    <w:rsid w:val="004B51FA"/>
    <w:rsid w:val="004B6C86"/>
    <w:rsid w:val="004C7A28"/>
    <w:rsid w:val="004D1D0B"/>
    <w:rsid w:val="004E1D0A"/>
    <w:rsid w:val="004F41D1"/>
    <w:rsid w:val="005008D6"/>
    <w:rsid w:val="00500987"/>
    <w:rsid w:val="00500AA8"/>
    <w:rsid w:val="00502FFE"/>
    <w:rsid w:val="00504C25"/>
    <w:rsid w:val="00507FAA"/>
    <w:rsid w:val="005129A0"/>
    <w:rsid w:val="00517EDF"/>
    <w:rsid w:val="00520D79"/>
    <w:rsid w:val="00524DCC"/>
    <w:rsid w:val="00525B49"/>
    <w:rsid w:val="00525E9E"/>
    <w:rsid w:val="00530069"/>
    <w:rsid w:val="005369D1"/>
    <w:rsid w:val="005461EB"/>
    <w:rsid w:val="00546727"/>
    <w:rsid w:val="00560258"/>
    <w:rsid w:val="0056131A"/>
    <w:rsid w:val="00564875"/>
    <w:rsid w:val="00565E7F"/>
    <w:rsid w:val="0058160E"/>
    <w:rsid w:val="00584482"/>
    <w:rsid w:val="005917F6"/>
    <w:rsid w:val="005A216E"/>
    <w:rsid w:val="005A30D2"/>
    <w:rsid w:val="005A41B8"/>
    <w:rsid w:val="005A5707"/>
    <w:rsid w:val="005B191E"/>
    <w:rsid w:val="005C416B"/>
    <w:rsid w:val="005D27D1"/>
    <w:rsid w:val="005D2993"/>
    <w:rsid w:val="005E0841"/>
    <w:rsid w:val="005E1F1B"/>
    <w:rsid w:val="005E5334"/>
    <w:rsid w:val="005F239A"/>
    <w:rsid w:val="005F62F1"/>
    <w:rsid w:val="0060651F"/>
    <w:rsid w:val="006070F5"/>
    <w:rsid w:val="0061394B"/>
    <w:rsid w:val="00615AD2"/>
    <w:rsid w:val="00617D45"/>
    <w:rsid w:val="0062375D"/>
    <w:rsid w:val="006337B5"/>
    <w:rsid w:val="00640224"/>
    <w:rsid w:val="006421C3"/>
    <w:rsid w:val="006454AE"/>
    <w:rsid w:val="00654A53"/>
    <w:rsid w:val="00664673"/>
    <w:rsid w:val="006669C6"/>
    <w:rsid w:val="00670647"/>
    <w:rsid w:val="00670DB9"/>
    <w:rsid w:val="00680E09"/>
    <w:rsid w:val="006814A8"/>
    <w:rsid w:val="006822AA"/>
    <w:rsid w:val="00690BCF"/>
    <w:rsid w:val="00695187"/>
    <w:rsid w:val="006A59BA"/>
    <w:rsid w:val="006A74BD"/>
    <w:rsid w:val="006B090A"/>
    <w:rsid w:val="006B3249"/>
    <w:rsid w:val="006B4408"/>
    <w:rsid w:val="006B59F1"/>
    <w:rsid w:val="006B6B91"/>
    <w:rsid w:val="006B6E4B"/>
    <w:rsid w:val="006C2546"/>
    <w:rsid w:val="006C3E77"/>
    <w:rsid w:val="006C5D37"/>
    <w:rsid w:val="006D18F5"/>
    <w:rsid w:val="006D323C"/>
    <w:rsid w:val="006D370E"/>
    <w:rsid w:val="006F5371"/>
    <w:rsid w:val="006F6480"/>
    <w:rsid w:val="00703E00"/>
    <w:rsid w:val="007065EE"/>
    <w:rsid w:val="0070734E"/>
    <w:rsid w:val="007218C5"/>
    <w:rsid w:val="00721A85"/>
    <w:rsid w:val="007275BC"/>
    <w:rsid w:val="00731F98"/>
    <w:rsid w:val="007474EB"/>
    <w:rsid w:val="00751BEF"/>
    <w:rsid w:val="007555E4"/>
    <w:rsid w:val="007626AB"/>
    <w:rsid w:val="00773DDE"/>
    <w:rsid w:val="00774BAA"/>
    <w:rsid w:val="00776353"/>
    <w:rsid w:val="00790136"/>
    <w:rsid w:val="0079414A"/>
    <w:rsid w:val="007A5042"/>
    <w:rsid w:val="007A6E68"/>
    <w:rsid w:val="007B34C0"/>
    <w:rsid w:val="007B559C"/>
    <w:rsid w:val="007B6645"/>
    <w:rsid w:val="007C2CB3"/>
    <w:rsid w:val="007C37A8"/>
    <w:rsid w:val="007D3EC3"/>
    <w:rsid w:val="007E47DB"/>
    <w:rsid w:val="007F07E1"/>
    <w:rsid w:val="007F121A"/>
    <w:rsid w:val="007F34F6"/>
    <w:rsid w:val="007F3E04"/>
    <w:rsid w:val="007F53EB"/>
    <w:rsid w:val="007F5757"/>
    <w:rsid w:val="00803099"/>
    <w:rsid w:val="008039BC"/>
    <w:rsid w:val="00805154"/>
    <w:rsid w:val="0081203D"/>
    <w:rsid w:val="0081362C"/>
    <w:rsid w:val="008227D3"/>
    <w:rsid w:val="0083294B"/>
    <w:rsid w:val="00836601"/>
    <w:rsid w:val="008405D1"/>
    <w:rsid w:val="0084121A"/>
    <w:rsid w:val="00841A73"/>
    <w:rsid w:val="00844134"/>
    <w:rsid w:val="008456CD"/>
    <w:rsid w:val="00850243"/>
    <w:rsid w:val="008516AD"/>
    <w:rsid w:val="00851C9C"/>
    <w:rsid w:val="00853B4D"/>
    <w:rsid w:val="008678A1"/>
    <w:rsid w:val="00870197"/>
    <w:rsid w:val="00874E1E"/>
    <w:rsid w:val="0087566A"/>
    <w:rsid w:val="00886632"/>
    <w:rsid w:val="00890777"/>
    <w:rsid w:val="00890A34"/>
    <w:rsid w:val="00895540"/>
    <w:rsid w:val="008A046E"/>
    <w:rsid w:val="008A6551"/>
    <w:rsid w:val="008C5618"/>
    <w:rsid w:val="008D289B"/>
    <w:rsid w:val="008D4FC5"/>
    <w:rsid w:val="008E0A30"/>
    <w:rsid w:val="008F09F3"/>
    <w:rsid w:val="008F6A22"/>
    <w:rsid w:val="009063AF"/>
    <w:rsid w:val="0091368E"/>
    <w:rsid w:val="00916984"/>
    <w:rsid w:val="00932569"/>
    <w:rsid w:val="0094620F"/>
    <w:rsid w:val="009467B1"/>
    <w:rsid w:val="00946862"/>
    <w:rsid w:val="0096283E"/>
    <w:rsid w:val="009758FD"/>
    <w:rsid w:val="00977D06"/>
    <w:rsid w:val="00994067"/>
    <w:rsid w:val="009A6F89"/>
    <w:rsid w:val="009B3924"/>
    <w:rsid w:val="009C1CEB"/>
    <w:rsid w:val="009F2F08"/>
    <w:rsid w:val="00A01F24"/>
    <w:rsid w:val="00A12809"/>
    <w:rsid w:val="00A4268B"/>
    <w:rsid w:val="00A4279F"/>
    <w:rsid w:val="00A45EB3"/>
    <w:rsid w:val="00A51A2B"/>
    <w:rsid w:val="00A5293B"/>
    <w:rsid w:val="00A61879"/>
    <w:rsid w:val="00A61A04"/>
    <w:rsid w:val="00A61A80"/>
    <w:rsid w:val="00A62B83"/>
    <w:rsid w:val="00A72076"/>
    <w:rsid w:val="00A74D1A"/>
    <w:rsid w:val="00A77CD6"/>
    <w:rsid w:val="00A907A6"/>
    <w:rsid w:val="00AA13DF"/>
    <w:rsid w:val="00AA63D6"/>
    <w:rsid w:val="00AB2797"/>
    <w:rsid w:val="00AC39DB"/>
    <w:rsid w:val="00AC4BAB"/>
    <w:rsid w:val="00AD6A42"/>
    <w:rsid w:val="00AD6B76"/>
    <w:rsid w:val="00AE2F85"/>
    <w:rsid w:val="00AE6934"/>
    <w:rsid w:val="00AF024E"/>
    <w:rsid w:val="00AF2C88"/>
    <w:rsid w:val="00AF3276"/>
    <w:rsid w:val="00AF5AC4"/>
    <w:rsid w:val="00B07736"/>
    <w:rsid w:val="00B079DB"/>
    <w:rsid w:val="00B10F67"/>
    <w:rsid w:val="00B14AE9"/>
    <w:rsid w:val="00B14FE5"/>
    <w:rsid w:val="00B179C4"/>
    <w:rsid w:val="00B401F1"/>
    <w:rsid w:val="00B404EB"/>
    <w:rsid w:val="00B43839"/>
    <w:rsid w:val="00B50414"/>
    <w:rsid w:val="00B55BF8"/>
    <w:rsid w:val="00B85F98"/>
    <w:rsid w:val="00B9283E"/>
    <w:rsid w:val="00B9338C"/>
    <w:rsid w:val="00B975BA"/>
    <w:rsid w:val="00BA19CA"/>
    <w:rsid w:val="00BA3F81"/>
    <w:rsid w:val="00BA6019"/>
    <w:rsid w:val="00BA725F"/>
    <w:rsid w:val="00BB02FD"/>
    <w:rsid w:val="00BB2AA0"/>
    <w:rsid w:val="00BB7CA3"/>
    <w:rsid w:val="00BC534D"/>
    <w:rsid w:val="00BD43A6"/>
    <w:rsid w:val="00BD6AA8"/>
    <w:rsid w:val="00BE5BEE"/>
    <w:rsid w:val="00BE7F94"/>
    <w:rsid w:val="00BF42E5"/>
    <w:rsid w:val="00C0696F"/>
    <w:rsid w:val="00C1064F"/>
    <w:rsid w:val="00C11881"/>
    <w:rsid w:val="00C167AD"/>
    <w:rsid w:val="00C223EB"/>
    <w:rsid w:val="00C30667"/>
    <w:rsid w:val="00C37C35"/>
    <w:rsid w:val="00C37D8D"/>
    <w:rsid w:val="00C42074"/>
    <w:rsid w:val="00C448DB"/>
    <w:rsid w:val="00C44C20"/>
    <w:rsid w:val="00C56241"/>
    <w:rsid w:val="00C57544"/>
    <w:rsid w:val="00C6649F"/>
    <w:rsid w:val="00C82983"/>
    <w:rsid w:val="00C9053D"/>
    <w:rsid w:val="00C9275F"/>
    <w:rsid w:val="00C95E2D"/>
    <w:rsid w:val="00CA1FCF"/>
    <w:rsid w:val="00CA27B0"/>
    <w:rsid w:val="00CA5588"/>
    <w:rsid w:val="00CA62D3"/>
    <w:rsid w:val="00CB507E"/>
    <w:rsid w:val="00CC35F4"/>
    <w:rsid w:val="00CC4BF6"/>
    <w:rsid w:val="00CD6B21"/>
    <w:rsid w:val="00CE68F3"/>
    <w:rsid w:val="00CE6F9B"/>
    <w:rsid w:val="00CE7825"/>
    <w:rsid w:val="00CE7ABE"/>
    <w:rsid w:val="00CF5C8E"/>
    <w:rsid w:val="00CF77A6"/>
    <w:rsid w:val="00D01659"/>
    <w:rsid w:val="00D01915"/>
    <w:rsid w:val="00D04EFE"/>
    <w:rsid w:val="00D064D9"/>
    <w:rsid w:val="00D136B4"/>
    <w:rsid w:val="00D13787"/>
    <w:rsid w:val="00D15C75"/>
    <w:rsid w:val="00D17445"/>
    <w:rsid w:val="00D2352B"/>
    <w:rsid w:val="00D32726"/>
    <w:rsid w:val="00D40585"/>
    <w:rsid w:val="00D51F32"/>
    <w:rsid w:val="00D51F3B"/>
    <w:rsid w:val="00D60117"/>
    <w:rsid w:val="00D6577E"/>
    <w:rsid w:val="00D676C3"/>
    <w:rsid w:val="00D74E4B"/>
    <w:rsid w:val="00D80F8F"/>
    <w:rsid w:val="00D82EF6"/>
    <w:rsid w:val="00D93609"/>
    <w:rsid w:val="00DB77B2"/>
    <w:rsid w:val="00DC6D0C"/>
    <w:rsid w:val="00DD3DEE"/>
    <w:rsid w:val="00DD41AD"/>
    <w:rsid w:val="00DE07D1"/>
    <w:rsid w:val="00DE15C9"/>
    <w:rsid w:val="00DE5589"/>
    <w:rsid w:val="00DF6C73"/>
    <w:rsid w:val="00E12E91"/>
    <w:rsid w:val="00E27F01"/>
    <w:rsid w:val="00E42753"/>
    <w:rsid w:val="00E53DAC"/>
    <w:rsid w:val="00E548B6"/>
    <w:rsid w:val="00E56C51"/>
    <w:rsid w:val="00E7455E"/>
    <w:rsid w:val="00E969BE"/>
    <w:rsid w:val="00EA279A"/>
    <w:rsid w:val="00EB37D8"/>
    <w:rsid w:val="00EC24A2"/>
    <w:rsid w:val="00EC42F3"/>
    <w:rsid w:val="00EC5508"/>
    <w:rsid w:val="00EC79A2"/>
    <w:rsid w:val="00EC7E61"/>
    <w:rsid w:val="00ED1B2C"/>
    <w:rsid w:val="00ED36F3"/>
    <w:rsid w:val="00ED6B46"/>
    <w:rsid w:val="00EF2E52"/>
    <w:rsid w:val="00EF4BEF"/>
    <w:rsid w:val="00EF5671"/>
    <w:rsid w:val="00F05B11"/>
    <w:rsid w:val="00F0727D"/>
    <w:rsid w:val="00F11A09"/>
    <w:rsid w:val="00F147CB"/>
    <w:rsid w:val="00F23A89"/>
    <w:rsid w:val="00F24855"/>
    <w:rsid w:val="00F260C2"/>
    <w:rsid w:val="00F26118"/>
    <w:rsid w:val="00F44BE8"/>
    <w:rsid w:val="00F50E68"/>
    <w:rsid w:val="00F7023D"/>
    <w:rsid w:val="00F70945"/>
    <w:rsid w:val="00F7282A"/>
    <w:rsid w:val="00F926E2"/>
    <w:rsid w:val="00F946EC"/>
    <w:rsid w:val="00FA75A3"/>
    <w:rsid w:val="00FB3067"/>
    <w:rsid w:val="00FB46F3"/>
    <w:rsid w:val="00FB4ED0"/>
    <w:rsid w:val="00FB65DC"/>
    <w:rsid w:val="00FB6A65"/>
    <w:rsid w:val="00FC3870"/>
    <w:rsid w:val="00FC50D6"/>
    <w:rsid w:val="00FE2F73"/>
    <w:rsid w:val="00FE2FD9"/>
    <w:rsid w:val="00FE45F6"/>
    <w:rsid w:val="00FE5F2B"/>
    <w:rsid w:val="00FE672C"/>
    <w:rsid w:val="00FF26FF"/>
    <w:rsid w:val="00FF5606"/>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30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56"/>
    <w:rPr>
      <w:rFonts w:ascii="Tahoma" w:hAnsi="Tahoma" w:cs="Tahoma"/>
      <w:sz w:val="16"/>
      <w:szCs w:val="16"/>
    </w:rPr>
  </w:style>
  <w:style w:type="character" w:styleId="Hyperlink">
    <w:name w:val="Hyperlink"/>
    <w:basedOn w:val="DefaultParagraphFont"/>
    <w:uiPriority w:val="99"/>
    <w:unhideWhenUsed/>
    <w:rsid w:val="008C561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56"/>
    <w:rPr>
      <w:rFonts w:ascii="Tahoma" w:hAnsi="Tahoma" w:cs="Tahoma"/>
      <w:sz w:val="16"/>
      <w:szCs w:val="16"/>
    </w:rPr>
  </w:style>
  <w:style w:type="character" w:styleId="Hyperlink">
    <w:name w:val="Hyperlink"/>
    <w:basedOn w:val="DefaultParagraphFont"/>
    <w:uiPriority w:val="99"/>
    <w:unhideWhenUsed/>
    <w:rsid w:val="008C56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chairs@whartonindia.com" TargetMode="External"/><Relationship Id="rId8" Type="http://schemas.openxmlformats.org/officeDocument/2006/relationships/hyperlink" Target="http://www.whartonindia.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AA2D-3D26-874E-A3A7-DDF57F97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532</Words>
  <Characters>3033</Characters>
  <Application>Microsoft Macintosh Word</Application>
  <DocSecurity>0</DocSecurity>
  <Lines>25</Lines>
  <Paragraphs>7</Paragraphs>
  <ScaleCrop>false</ScaleCrop>
  <Company>Hewlett-Packard</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Ritika</dc:creator>
  <cp:lastModifiedBy>Tanmay Mishra</cp:lastModifiedBy>
  <cp:revision>7</cp:revision>
  <cp:lastPrinted>2013-01-21T06:50:00Z</cp:lastPrinted>
  <dcterms:created xsi:type="dcterms:W3CDTF">2013-03-03T00:53:00Z</dcterms:created>
  <dcterms:modified xsi:type="dcterms:W3CDTF">2013-03-03T01:09:00Z</dcterms:modified>
</cp:coreProperties>
</file>